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8065" w14:textId="77777777" w:rsidR="00331D37" w:rsidRDefault="002B3FA3">
      <w:pPr>
        <w:spacing w:after="294" w:line="259" w:lineRule="auto"/>
        <w:ind w:left="-142" w:right="0" w:firstLine="0"/>
        <w:jc w:val="left"/>
      </w:pPr>
      <w:r>
        <w:rPr>
          <w:rFonts w:ascii="Calibri" w:eastAsia="Calibri" w:hAnsi="Calibri" w:cs="Calibri"/>
          <w:noProof/>
        </w:rPr>
        <mc:AlternateContent>
          <mc:Choice Requires="wpg">
            <w:drawing>
              <wp:inline distT="0" distB="0" distL="0" distR="0" wp14:anchorId="6E9F52A4" wp14:editId="3D67BD52">
                <wp:extent cx="6603250" cy="1035140"/>
                <wp:effectExtent l="19050" t="19050" r="0" b="0"/>
                <wp:docPr id="16922" name="Group 16922"/>
                <wp:cNvGraphicFramePr/>
                <a:graphic xmlns:a="http://schemas.openxmlformats.org/drawingml/2006/main">
                  <a:graphicData uri="http://schemas.microsoft.com/office/word/2010/wordprocessingGroup">
                    <wpg:wgp>
                      <wpg:cNvGrpSpPr/>
                      <wpg:grpSpPr>
                        <a:xfrm>
                          <a:off x="0" y="0"/>
                          <a:ext cx="6603250" cy="1035140"/>
                          <a:chOff x="0" y="0"/>
                          <a:chExt cx="6603250" cy="1035140"/>
                        </a:xfrm>
                      </wpg:grpSpPr>
                      <wps:wsp>
                        <wps:cNvPr id="21" name="Rectangle 21"/>
                        <wps:cNvSpPr/>
                        <wps:spPr>
                          <a:xfrm>
                            <a:off x="90221" y="1718"/>
                            <a:ext cx="59287" cy="215727"/>
                          </a:xfrm>
                          <a:prstGeom prst="rect">
                            <a:avLst/>
                          </a:prstGeom>
                          <a:ln>
                            <a:noFill/>
                          </a:ln>
                        </wps:spPr>
                        <wps:txbx>
                          <w:txbxContent>
                            <w:p w14:paraId="19593334" w14:textId="77777777" w:rsidR="00331D37" w:rsidRDefault="002B3FA3">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22" name="Rectangle 22"/>
                        <wps:cNvSpPr/>
                        <wps:spPr>
                          <a:xfrm>
                            <a:off x="2971165" y="207712"/>
                            <a:ext cx="59288" cy="215727"/>
                          </a:xfrm>
                          <a:prstGeom prst="rect">
                            <a:avLst/>
                          </a:prstGeom>
                          <a:ln>
                            <a:noFill/>
                          </a:ln>
                        </wps:spPr>
                        <wps:txbx>
                          <w:txbxContent>
                            <w:p w14:paraId="4E747057" w14:textId="77777777" w:rsidR="00331D37" w:rsidRDefault="002B3FA3">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23" name="Rectangle 23"/>
                        <wps:cNvSpPr/>
                        <wps:spPr>
                          <a:xfrm>
                            <a:off x="2971165" y="411928"/>
                            <a:ext cx="59288" cy="215727"/>
                          </a:xfrm>
                          <a:prstGeom prst="rect">
                            <a:avLst/>
                          </a:prstGeom>
                          <a:ln>
                            <a:noFill/>
                          </a:ln>
                        </wps:spPr>
                        <wps:txbx>
                          <w:txbxContent>
                            <w:p w14:paraId="6D6CD5E6" w14:textId="77777777" w:rsidR="00331D37" w:rsidRDefault="002B3FA3">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24" name="Rectangle 24"/>
                        <wps:cNvSpPr/>
                        <wps:spPr>
                          <a:xfrm>
                            <a:off x="2971165" y="619017"/>
                            <a:ext cx="59288" cy="211907"/>
                          </a:xfrm>
                          <a:prstGeom prst="rect">
                            <a:avLst/>
                          </a:prstGeom>
                          <a:ln>
                            <a:noFill/>
                          </a:ln>
                        </wps:spPr>
                        <wps:txbx>
                          <w:txbxContent>
                            <w:p w14:paraId="3533C2BF" w14:textId="77777777" w:rsidR="00331D37" w:rsidRDefault="002B3FA3">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5" name="Rectangle 25"/>
                        <wps:cNvSpPr/>
                        <wps:spPr>
                          <a:xfrm>
                            <a:off x="90221" y="823233"/>
                            <a:ext cx="59287" cy="211907"/>
                          </a:xfrm>
                          <a:prstGeom prst="rect">
                            <a:avLst/>
                          </a:prstGeom>
                          <a:ln>
                            <a:noFill/>
                          </a:ln>
                        </wps:spPr>
                        <wps:txbx>
                          <w:txbxContent>
                            <w:p w14:paraId="57E90D0C" w14:textId="77777777" w:rsidR="00331D37" w:rsidRDefault="002B3FA3">
                              <w:pPr>
                                <w:spacing w:after="160" w:line="259" w:lineRule="auto"/>
                                <w:ind w:left="0" w:righ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147" name="Picture 147"/>
                          <pic:cNvPicPr/>
                        </pic:nvPicPr>
                        <pic:blipFill>
                          <a:blip r:embed="rId7"/>
                          <a:stretch>
                            <a:fillRect/>
                          </a:stretch>
                        </pic:blipFill>
                        <pic:spPr>
                          <a:xfrm>
                            <a:off x="0" y="91821"/>
                            <a:ext cx="6033516" cy="847344"/>
                          </a:xfrm>
                          <a:prstGeom prst="rect">
                            <a:avLst/>
                          </a:prstGeom>
                        </pic:spPr>
                      </pic:pic>
                      <wps:wsp>
                        <wps:cNvPr id="148" name="Rectangle 148"/>
                        <wps:cNvSpPr/>
                        <wps:spPr>
                          <a:xfrm>
                            <a:off x="91745" y="463419"/>
                            <a:ext cx="50673" cy="184382"/>
                          </a:xfrm>
                          <a:prstGeom prst="rect">
                            <a:avLst/>
                          </a:prstGeom>
                          <a:ln>
                            <a:noFill/>
                          </a:ln>
                        </wps:spPr>
                        <wps:txbx>
                          <w:txbxContent>
                            <w:p w14:paraId="656DC460" w14:textId="77777777" w:rsidR="00331D37" w:rsidRDefault="002B3FA3">
                              <w:pPr>
                                <w:spacing w:after="160" w:line="259" w:lineRule="auto"/>
                                <w:ind w:left="0" w:righ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150" name="Picture 150"/>
                          <pic:cNvPicPr/>
                        </pic:nvPicPr>
                        <pic:blipFill>
                          <a:blip r:embed="rId8"/>
                          <a:stretch>
                            <a:fillRect/>
                          </a:stretch>
                        </pic:blipFill>
                        <pic:spPr>
                          <a:xfrm>
                            <a:off x="2686812" y="64389"/>
                            <a:ext cx="3346704" cy="920496"/>
                          </a:xfrm>
                          <a:prstGeom prst="rect">
                            <a:avLst/>
                          </a:prstGeom>
                        </pic:spPr>
                      </pic:pic>
                      <wps:wsp>
                        <wps:cNvPr id="151" name="Rectangle 151"/>
                        <wps:cNvSpPr/>
                        <wps:spPr>
                          <a:xfrm>
                            <a:off x="4063873" y="95345"/>
                            <a:ext cx="2539377" cy="153406"/>
                          </a:xfrm>
                          <a:prstGeom prst="rect">
                            <a:avLst/>
                          </a:prstGeom>
                          <a:ln>
                            <a:noFill/>
                          </a:ln>
                        </wps:spPr>
                        <wps:txbx>
                          <w:txbxContent>
                            <w:p w14:paraId="6BD4603D" w14:textId="77777777" w:rsidR="00331D37" w:rsidRDefault="002B3FA3">
                              <w:pPr>
                                <w:spacing w:after="160" w:line="259" w:lineRule="auto"/>
                                <w:ind w:left="0" w:right="0" w:firstLine="0"/>
                                <w:jc w:val="left"/>
                              </w:pPr>
                              <w:proofErr w:type="spellStart"/>
                              <w:r>
                                <w:rPr>
                                  <w:sz w:val="20"/>
                                </w:rPr>
                                <w:t>Jurnal</w:t>
                              </w:r>
                              <w:proofErr w:type="spellEnd"/>
                              <w:r>
                                <w:rPr>
                                  <w:sz w:val="20"/>
                                </w:rPr>
                                <w:t xml:space="preserve"> </w:t>
                              </w:r>
                              <w:proofErr w:type="spellStart"/>
                              <w:r>
                                <w:rPr>
                                  <w:sz w:val="20"/>
                                </w:rPr>
                                <w:t>Dinamika</w:t>
                              </w:r>
                              <w:proofErr w:type="spellEnd"/>
                              <w:r>
                                <w:rPr>
                                  <w:sz w:val="20"/>
                                </w:rPr>
                                <w:t xml:space="preserve"> </w:t>
                              </w:r>
                              <w:proofErr w:type="spellStart"/>
                              <w:r>
                                <w:rPr>
                                  <w:sz w:val="20"/>
                                </w:rPr>
                                <w:t>Administrasi</w:t>
                              </w:r>
                              <w:proofErr w:type="spellEnd"/>
                              <w:r>
                                <w:rPr>
                                  <w:sz w:val="20"/>
                                </w:rPr>
                                <w:t xml:space="preserve"> </w:t>
                              </w:r>
                              <w:proofErr w:type="spellStart"/>
                              <w:r>
                                <w:rPr>
                                  <w:sz w:val="20"/>
                                </w:rPr>
                                <w:t>Bisnis</w:t>
                              </w:r>
                              <w:proofErr w:type="spellEnd"/>
                              <w:r>
                                <w:rPr>
                                  <w:sz w:val="20"/>
                                </w:rPr>
                                <w:t xml:space="preserve"> </w:t>
                              </w:r>
                            </w:p>
                          </w:txbxContent>
                        </wps:txbx>
                        <wps:bodyPr horzOverflow="overflow" vert="horz" lIns="0" tIns="0" rIns="0" bIns="0" rtlCol="0">
                          <a:noAutofit/>
                        </wps:bodyPr>
                      </wps:wsp>
                      <wps:wsp>
                        <wps:cNvPr id="152" name="Rectangle 152"/>
                        <wps:cNvSpPr/>
                        <wps:spPr>
                          <a:xfrm>
                            <a:off x="5976874" y="77381"/>
                            <a:ext cx="50774" cy="184752"/>
                          </a:xfrm>
                          <a:prstGeom prst="rect">
                            <a:avLst/>
                          </a:prstGeom>
                          <a:ln>
                            <a:noFill/>
                          </a:ln>
                        </wps:spPr>
                        <wps:txbx>
                          <w:txbxContent>
                            <w:p w14:paraId="4F459F28" w14:textId="77777777" w:rsidR="00331D37" w:rsidRDefault="002B3FA3">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53" name="Rectangle 153"/>
                        <wps:cNvSpPr/>
                        <wps:spPr>
                          <a:xfrm>
                            <a:off x="4379230" y="224151"/>
                            <a:ext cx="2000811" cy="153038"/>
                          </a:xfrm>
                          <a:prstGeom prst="rect">
                            <a:avLst/>
                          </a:prstGeom>
                          <a:ln>
                            <a:noFill/>
                          </a:ln>
                        </wps:spPr>
                        <wps:txbx>
                          <w:txbxContent>
                            <w:p w14:paraId="02527A37" w14:textId="7C7E8B9E" w:rsidR="00331D37" w:rsidRDefault="002B3FA3">
                              <w:pPr>
                                <w:spacing w:after="160" w:line="259" w:lineRule="auto"/>
                                <w:ind w:left="0" w:right="0" w:firstLine="0"/>
                                <w:jc w:val="left"/>
                              </w:pPr>
                              <w:r>
                                <w:rPr>
                                  <w:sz w:val="20"/>
                                </w:rPr>
                                <w:t>Vol. 11. No. 2</w:t>
                              </w:r>
                              <w:r>
                                <w:rPr>
                                  <w:sz w:val="20"/>
                                </w:rPr>
                                <w:t>, November</w:t>
                              </w:r>
                              <w:r>
                                <w:rPr>
                                  <w:sz w:val="20"/>
                                </w:rPr>
                                <w:t xml:space="preserve"> 2025</w:t>
                              </w:r>
                            </w:p>
                          </w:txbxContent>
                        </wps:txbx>
                        <wps:bodyPr horzOverflow="overflow" vert="horz" lIns="0" tIns="0" rIns="0" bIns="0" rtlCol="0">
                          <a:noAutofit/>
                        </wps:bodyPr>
                      </wps:wsp>
                      <wps:wsp>
                        <wps:cNvPr id="154" name="Rectangle 154"/>
                        <wps:cNvSpPr/>
                        <wps:spPr>
                          <a:xfrm>
                            <a:off x="5943346" y="224151"/>
                            <a:ext cx="50673" cy="184382"/>
                          </a:xfrm>
                          <a:prstGeom prst="rect">
                            <a:avLst/>
                          </a:prstGeom>
                          <a:ln>
                            <a:noFill/>
                          </a:ln>
                        </wps:spPr>
                        <wps:txbx>
                          <w:txbxContent>
                            <w:p w14:paraId="478DB11F" w14:textId="77777777" w:rsidR="00331D37" w:rsidRDefault="002B3FA3">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55" name="Rectangle 155"/>
                        <wps:cNvSpPr/>
                        <wps:spPr>
                          <a:xfrm>
                            <a:off x="5050282" y="388418"/>
                            <a:ext cx="411165" cy="153038"/>
                          </a:xfrm>
                          <a:prstGeom prst="rect">
                            <a:avLst/>
                          </a:prstGeom>
                          <a:ln>
                            <a:noFill/>
                          </a:ln>
                        </wps:spPr>
                        <wps:txbx>
                          <w:txbxContent>
                            <w:p w14:paraId="62E50B19" w14:textId="77777777" w:rsidR="00331D37" w:rsidRDefault="002B3FA3">
                              <w:pPr>
                                <w:spacing w:after="160" w:line="259" w:lineRule="auto"/>
                                <w:ind w:left="0" w:right="0" w:firstLine="0"/>
                                <w:jc w:val="left"/>
                              </w:pPr>
                              <w:r>
                                <w:rPr>
                                  <w:sz w:val="20"/>
                                </w:rPr>
                                <w:t>ISSN:</w:t>
                              </w:r>
                            </w:p>
                          </w:txbxContent>
                        </wps:txbx>
                        <wps:bodyPr horzOverflow="overflow" vert="horz" lIns="0" tIns="0" rIns="0" bIns="0" rtlCol="0">
                          <a:noAutofit/>
                        </wps:bodyPr>
                      </wps:wsp>
                      <wps:wsp>
                        <wps:cNvPr id="156" name="Rectangle 156"/>
                        <wps:cNvSpPr/>
                        <wps:spPr>
                          <a:xfrm>
                            <a:off x="5359654" y="388418"/>
                            <a:ext cx="42058" cy="153038"/>
                          </a:xfrm>
                          <a:prstGeom prst="rect">
                            <a:avLst/>
                          </a:prstGeom>
                          <a:ln>
                            <a:noFill/>
                          </a:ln>
                        </wps:spPr>
                        <wps:txbx>
                          <w:txbxContent>
                            <w:p w14:paraId="5C9EF4AE" w14:textId="77777777" w:rsidR="00331D37" w:rsidRDefault="002B3FA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57" name="Rectangle 157"/>
                        <wps:cNvSpPr/>
                        <wps:spPr>
                          <a:xfrm>
                            <a:off x="5391658" y="388418"/>
                            <a:ext cx="339509" cy="153038"/>
                          </a:xfrm>
                          <a:prstGeom prst="rect">
                            <a:avLst/>
                          </a:prstGeom>
                          <a:ln>
                            <a:noFill/>
                          </a:ln>
                        </wps:spPr>
                        <wps:txbx>
                          <w:txbxContent>
                            <w:p w14:paraId="5DFC3546" w14:textId="77777777" w:rsidR="00331D37" w:rsidRDefault="002B3FA3">
                              <w:pPr>
                                <w:spacing w:after="160" w:line="259" w:lineRule="auto"/>
                                <w:ind w:left="0" w:right="0" w:firstLine="0"/>
                                <w:jc w:val="left"/>
                              </w:pPr>
                              <w:r>
                                <w:rPr>
                                  <w:sz w:val="20"/>
                                </w:rPr>
                                <w:t>2722</w:t>
                              </w:r>
                            </w:p>
                          </w:txbxContent>
                        </wps:txbx>
                        <wps:bodyPr horzOverflow="overflow" vert="horz" lIns="0" tIns="0" rIns="0" bIns="0" rtlCol="0">
                          <a:noAutofit/>
                        </wps:bodyPr>
                      </wps:wsp>
                      <wps:wsp>
                        <wps:cNvPr id="158" name="Rectangle 158"/>
                        <wps:cNvSpPr/>
                        <wps:spPr>
                          <a:xfrm>
                            <a:off x="5647690" y="388418"/>
                            <a:ext cx="56022" cy="153038"/>
                          </a:xfrm>
                          <a:prstGeom prst="rect">
                            <a:avLst/>
                          </a:prstGeom>
                          <a:ln>
                            <a:noFill/>
                          </a:ln>
                        </wps:spPr>
                        <wps:txbx>
                          <w:txbxContent>
                            <w:p w14:paraId="73D8D2C5" w14:textId="77777777" w:rsidR="00331D37" w:rsidRDefault="002B3FA3">
                              <w:pPr>
                                <w:spacing w:after="160" w:line="259" w:lineRule="auto"/>
                                <w:ind w:left="0" w:right="0" w:firstLine="0"/>
                                <w:jc w:val="left"/>
                              </w:pPr>
                              <w:r>
                                <w:rPr>
                                  <w:sz w:val="20"/>
                                </w:rPr>
                                <w:t>-</w:t>
                              </w:r>
                            </w:p>
                          </w:txbxContent>
                        </wps:txbx>
                        <wps:bodyPr horzOverflow="overflow" vert="horz" lIns="0" tIns="0" rIns="0" bIns="0" rtlCol="0">
                          <a:noAutofit/>
                        </wps:bodyPr>
                      </wps:wsp>
                      <wps:wsp>
                        <wps:cNvPr id="159" name="Rectangle 159"/>
                        <wps:cNvSpPr/>
                        <wps:spPr>
                          <a:xfrm>
                            <a:off x="5690362" y="388418"/>
                            <a:ext cx="337142" cy="153038"/>
                          </a:xfrm>
                          <a:prstGeom prst="rect">
                            <a:avLst/>
                          </a:prstGeom>
                          <a:ln>
                            <a:noFill/>
                          </a:ln>
                        </wps:spPr>
                        <wps:txbx>
                          <w:txbxContent>
                            <w:p w14:paraId="7C1AF2EB" w14:textId="77777777" w:rsidR="00331D37" w:rsidRDefault="002B3FA3">
                              <w:pPr>
                                <w:spacing w:after="160" w:line="259" w:lineRule="auto"/>
                                <w:ind w:left="0" w:right="0" w:firstLine="0"/>
                                <w:jc w:val="left"/>
                              </w:pPr>
                              <w:r>
                                <w:rPr>
                                  <w:sz w:val="20"/>
                                </w:rPr>
                                <w:t>1644</w:t>
                              </w:r>
                            </w:p>
                          </w:txbxContent>
                        </wps:txbx>
                        <wps:bodyPr horzOverflow="overflow" vert="horz" lIns="0" tIns="0" rIns="0" bIns="0" rtlCol="0">
                          <a:noAutofit/>
                        </wps:bodyPr>
                      </wps:wsp>
                      <wps:wsp>
                        <wps:cNvPr id="160" name="Rectangle 160"/>
                        <wps:cNvSpPr/>
                        <wps:spPr>
                          <a:xfrm>
                            <a:off x="5943346" y="370455"/>
                            <a:ext cx="50673" cy="184382"/>
                          </a:xfrm>
                          <a:prstGeom prst="rect">
                            <a:avLst/>
                          </a:prstGeom>
                          <a:ln>
                            <a:noFill/>
                          </a:ln>
                        </wps:spPr>
                        <wps:txbx>
                          <w:txbxContent>
                            <w:p w14:paraId="07103CAC" w14:textId="77777777" w:rsidR="00331D37" w:rsidRDefault="002B3FA3">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61" name="Rectangle 161"/>
                        <wps:cNvSpPr/>
                        <wps:spPr>
                          <a:xfrm>
                            <a:off x="3579241" y="534599"/>
                            <a:ext cx="1318957" cy="153202"/>
                          </a:xfrm>
                          <a:prstGeom prst="rect">
                            <a:avLst/>
                          </a:prstGeom>
                          <a:ln>
                            <a:noFill/>
                          </a:ln>
                        </wps:spPr>
                        <wps:txbx>
                          <w:txbxContent>
                            <w:p w14:paraId="7CDBC120" w14:textId="77777777" w:rsidR="00331D37" w:rsidRDefault="002B3FA3">
                              <w:pPr>
                                <w:spacing w:after="160" w:line="259" w:lineRule="auto"/>
                                <w:ind w:left="0" w:right="0" w:firstLine="0"/>
                                <w:jc w:val="left"/>
                              </w:pPr>
                              <w:r>
                                <w:rPr>
                                  <w:i/>
                                  <w:sz w:val="20"/>
                                </w:rPr>
                                <w:t>https://jurnal.untag</w:t>
                              </w:r>
                            </w:p>
                          </w:txbxContent>
                        </wps:txbx>
                        <wps:bodyPr horzOverflow="overflow" vert="horz" lIns="0" tIns="0" rIns="0" bIns="0" rtlCol="0">
                          <a:noAutofit/>
                        </wps:bodyPr>
                      </wps:wsp>
                      <wps:wsp>
                        <wps:cNvPr id="162" name="Rectangle 162"/>
                        <wps:cNvSpPr/>
                        <wps:spPr>
                          <a:xfrm>
                            <a:off x="4571746" y="534599"/>
                            <a:ext cx="56022" cy="153202"/>
                          </a:xfrm>
                          <a:prstGeom prst="rect">
                            <a:avLst/>
                          </a:prstGeom>
                          <a:ln>
                            <a:noFill/>
                          </a:ln>
                        </wps:spPr>
                        <wps:txbx>
                          <w:txbxContent>
                            <w:p w14:paraId="5B9BA9DD" w14:textId="77777777" w:rsidR="00331D37" w:rsidRDefault="002B3FA3">
                              <w:pPr>
                                <w:spacing w:after="160" w:line="259" w:lineRule="auto"/>
                                <w:ind w:left="0" w:right="0" w:firstLine="0"/>
                                <w:jc w:val="left"/>
                              </w:pPr>
                              <w:r>
                                <w:rPr>
                                  <w:i/>
                                  <w:sz w:val="20"/>
                                </w:rPr>
                                <w:t>-</w:t>
                              </w:r>
                            </w:p>
                          </w:txbxContent>
                        </wps:txbx>
                        <wps:bodyPr horzOverflow="overflow" vert="horz" lIns="0" tIns="0" rIns="0" bIns="0" rtlCol="0">
                          <a:noAutofit/>
                        </wps:bodyPr>
                      </wps:wsp>
                      <wps:wsp>
                        <wps:cNvPr id="163" name="Rectangle 163"/>
                        <wps:cNvSpPr/>
                        <wps:spPr>
                          <a:xfrm>
                            <a:off x="4614418" y="534599"/>
                            <a:ext cx="1765619" cy="153202"/>
                          </a:xfrm>
                          <a:prstGeom prst="rect">
                            <a:avLst/>
                          </a:prstGeom>
                          <a:ln>
                            <a:noFill/>
                          </a:ln>
                        </wps:spPr>
                        <wps:txbx>
                          <w:txbxContent>
                            <w:p w14:paraId="418DD863" w14:textId="77777777" w:rsidR="00331D37" w:rsidRDefault="002B3FA3">
                              <w:pPr>
                                <w:spacing w:after="160" w:line="259" w:lineRule="auto"/>
                                <w:ind w:left="0" w:right="0" w:firstLine="0"/>
                                <w:jc w:val="left"/>
                              </w:pPr>
                              <w:r>
                                <w:rPr>
                                  <w:i/>
                                  <w:sz w:val="20"/>
                                </w:rPr>
                                <w:t>sby.ac.id/</w:t>
                              </w:r>
                              <w:proofErr w:type="spellStart"/>
                              <w:r>
                                <w:rPr>
                                  <w:i/>
                                  <w:sz w:val="20"/>
                                </w:rPr>
                                <w:t>index.php</w:t>
                              </w:r>
                              <w:proofErr w:type="spellEnd"/>
                              <w:r>
                                <w:rPr>
                                  <w:i/>
                                  <w:sz w:val="20"/>
                                </w:rPr>
                                <w:t>/</w:t>
                              </w:r>
                              <w:proofErr w:type="spellStart"/>
                              <w:r>
                                <w:rPr>
                                  <w:i/>
                                  <w:sz w:val="20"/>
                                </w:rPr>
                                <w:t>adbis</w:t>
                              </w:r>
                              <w:proofErr w:type="spellEnd"/>
                              <w:r>
                                <w:rPr>
                                  <w:i/>
                                  <w:sz w:val="20"/>
                                </w:rPr>
                                <w:t>/</w:t>
                              </w:r>
                            </w:p>
                          </w:txbxContent>
                        </wps:txbx>
                        <wps:bodyPr horzOverflow="overflow" vert="horz" lIns="0" tIns="0" rIns="0" bIns="0" rtlCol="0">
                          <a:noAutofit/>
                        </wps:bodyPr>
                      </wps:wsp>
                      <wps:wsp>
                        <wps:cNvPr id="164" name="Rectangle 164"/>
                        <wps:cNvSpPr/>
                        <wps:spPr>
                          <a:xfrm>
                            <a:off x="5943346" y="516759"/>
                            <a:ext cx="50673" cy="184382"/>
                          </a:xfrm>
                          <a:prstGeom prst="rect">
                            <a:avLst/>
                          </a:prstGeom>
                          <a:ln>
                            <a:noFill/>
                          </a:ln>
                        </wps:spPr>
                        <wps:txbx>
                          <w:txbxContent>
                            <w:p w14:paraId="68362513" w14:textId="77777777" w:rsidR="00331D37" w:rsidRDefault="002B3FA3">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65" name="Shape 165"/>
                        <wps:cNvSpPr/>
                        <wps:spPr>
                          <a:xfrm>
                            <a:off x="13373" y="993140"/>
                            <a:ext cx="5975312" cy="0"/>
                          </a:xfrm>
                          <a:custGeom>
                            <a:avLst/>
                            <a:gdLst/>
                            <a:ahLst/>
                            <a:cxnLst/>
                            <a:rect l="0" t="0" r="0" b="0"/>
                            <a:pathLst>
                              <a:path w="5975312">
                                <a:moveTo>
                                  <a:pt x="0" y="0"/>
                                </a:moveTo>
                                <a:lnTo>
                                  <a:pt x="5975312" y="0"/>
                                </a:lnTo>
                              </a:path>
                            </a:pathLst>
                          </a:custGeom>
                          <a:ln w="34925" cap="flat">
                            <a:miter lim="127000"/>
                          </a:ln>
                        </wps:spPr>
                        <wps:style>
                          <a:lnRef idx="1">
                            <a:srgbClr val="000000"/>
                          </a:lnRef>
                          <a:fillRef idx="0">
                            <a:srgbClr val="000000">
                              <a:alpha val="0"/>
                            </a:srgbClr>
                          </a:fillRef>
                          <a:effectRef idx="0">
                            <a:scrgbClr r="0" g="0" b="0"/>
                          </a:effectRef>
                          <a:fontRef idx="none"/>
                        </wps:style>
                        <wps:bodyPr/>
                      </wps:wsp>
                      <wps:wsp>
                        <wps:cNvPr id="166" name="Shape 166"/>
                        <wps:cNvSpPr/>
                        <wps:spPr>
                          <a:xfrm>
                            <a:off x="673" y="0"/>
                            <a:ext cx="5981662" cy="9398"/>
                          </a:xfrm>
                          <a:custGeom>
                            <a:avLst/>
                            <a:gdLst/>
                            <a:ahLst/>
                            <a:cxnLst/>
                            <a:rect l="0" t="0" r="0" b="0"/>
                            <a:pathLst>
                              <a:path w="5981662" h="9398">
                                <a:moveTo>
                                  <a:pt x="0" y="9398"/>
                                </a:moveTo>
                                <a:lnTo>
                                  <a:pt x="5981662" y="0"/>
                                </a:lnTo>
                              </a:path>
                            </a:pathLst>
                          </a:custGeom>
                          <a:ln w="349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8" name="Picture 168"/>
                          <pic:cNvPicPr/>
                        </pic:nvPicPr>
                        <pic:blipFill>
                          <a:blip r:embed="rId9"/>
                          <a:stretch>
                            <a:fillRect/>
                          </a:stretch>
                        </pic:blipFill>
                        <pic:spPr>
                          <a:xfrm>
                            <a:off x="127673" y="62522"/>
                            <a:ext cx="2527300" cy="929983"/>
                          </a:xfrm>
                          <a:prstGeom prst="rect">
                            <a:avLst/>
                          </a:prstGeom>
                        </pic:spPr>
                      </pic:pic>
                    </wpg:wgp>
                  </a:graphicData>
                </a:graphic>
              </wp:inline>
            </w:drawing>
          </mc:Choice>
          <mc:Fallback>
            <w:pict>
              <v:group w14:anchorId="6E9F52A4" id="Group 16922" o:spid="_x0000_s1026" style="width:519.95pt;height:81.5pt;mso-position-horizontal-relative:char;mso-position-vertical-relative:line" coordsize="66032,10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">
                <v:rect id="Rectangle 21" o:spid="_x0000_s1027" style="position:absolute;left:902;top:17;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9593334" w14:textId="77777777" w:rsidR="00331D37" w:rsidRDefault="002B3FA3">
                        <w:pPr>
                          <w:spacing w:after="160" w:line="259" w:lineRule="auto"/>
                          <w:ind w:left="0" w:right="0" w:firstLine="0"/>
                          <w:jc w:val="left"/>
                        </w:pPr>
                        <w:r>
                          <w:rPr>
                            <w:sz w:val="28"/>
                          </w:rPr>
                          <w:t xml:space="preserve"> </w:t>
                        </w:r>
                      </w:p>
                    </w:txbxContent>
                  </v:textbox>
                </v:rect>
                <v:rect id="Rectangle 22" o:spid="_x0000_s1028" style="position:absolute;left:29711;top:2077;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E747057" w14:textId="77777777" w:rsidR="00331D37" w:rsidRDefault="002B3FA3">
                        <w:pPr>
                          <w:spacing w:after="160" w:line="259" w:lineRule="auto"/>
                          <w:ind w:left="0" w:right="0" w:firstLine="0"/>
                          <w:jc w:val="left"/>
                        </w:pPr>
                        <w:r>
                          <w:rPr>
                            <w:sz w:val="28"/>
                          </w:rPr>
                          <w:t xml:space="preserve"> </w:t>
                        </w:r>
                      </w:p>
                    </w:txbxContent>
                  </v:textbox>
                </v:rect>
                <v:rect id="Rectangle 23" o:spid="_x0000_s1029" style="position:absolute;left:29711;top:4119;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D6CD5E6" w14:textId="77777777" w:rsidR="00331D37" w:rsidRDefault="002B3FA3">
                        <w:pPr>
                          <w:spacing w:after="160" w:line="259" w:lineRule="auto"/>
                          <w:ind w:left="0" w:right="0" w:firstLine="0"/>
                          <w:jc w:val="left"/>
                        </w:pPr>
                        <w:r>
                          <w:rPr>
                            <w:sz w:val="28"/>
                          </w:rPr>
                          <w:t xml:space="preserve"> </w:t>
                        </w:r>
                      </w:p>
                    </w:txbxContent>
                  </v:textbox>
                </v:rect>
                <v:rect id="Rectangle 24" o:spid="_x0000_s1030" style="position:absolute;left:29711;top:6190;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533C2BF" w14:textId="77777777" w:rsidR="00331D37" w:rsidRDefault="002B3FA3">
                        <w:pPr>
                          <w:spacing w:after="160" w:line="259" w:lineRule="auto"/>
                          <w:ind w:left="0" w:right="0" w:firstLine="0"/>
                          <w:jc w:val="left"/>
                        </w:pPr>
                        <w:r>
                          <w:rPr>
                            <w:b/>
                            <w:sz w:val="28"/>
                          </w:rPr>
                          <w:t xml:space="preserve"> </w:t>
                        </w:r>
                      </w:p>
                    </w:txbxContent>
                  </v:textbox>
                </v:rect>
                <v:rect id="Rectangle 25" o:spid="_x0000_s1031" style="position:absolute;left:902;top:823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7E90D0C" w14:textId="77777777" w:rsidR="00331D37" w:rsidRDefault="002B3FA3">
                        <w:pPr>
                          <w:spacing w:after="160" w:line="259" w:lineRule="auto"/>
                          <w:ind w:left="0" w:right="0" w:firstLine="0"/>
                          <w:jc w:val="left"/>
                        </w:pPr>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s1032" type="#_x0000_t75" style="position:absolute;top:918;width:60335;height:8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">
                  <v:imagedata r:id="rId10" o:title=""/>
                </v:shape>
                <v:rect id="Rectangle 148" o:spid="_x0000_s1033" style="position:absolute;left:917;top:463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656DC460" w14:textId="77777777" w:rsidR="00331D37" w:rsidRDefault="002B3FA3">
                        <w:pPr>
                          <w:spacing w:after="160" w:line="259" w:lineRule="auto"/>
                          <w:ind w:left="0" w:right="0" w:firstLine="0"/>
                          <w:jc w:val="left"/>
                        </w:pPr>
                        <w:r>
                          <w:rPr>
                            <w:sz w:val="24"/>
                          </w:rPr>
                          <w:t xml:space="preserve"> </w:t>
                        </w:r>
                      </w:p>
                    </w:txbxContent>
                  </v:textbox>
                </v:rect>
                <v:shape id="Picture 150" o:spid="_x0000_s1034" type="#_x0000_t75" style="position:absolute;left:26868;top:643;width:33467;height:9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">
                  <v:imagedata r:id="rId11" o:title=""/>
                </v:shape>
                <v:rect id="Rectangle 151" o:spid="_x0000_s1035" style="position:absolute;left:40638;top:953;width:25394;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6BD4603D" w14:textId="77777777" w:rsidR="00331D37" w:rsidRDefault="002B3FA3">
                        <w:pPr>
                          <w:spacing w:after="160" w:line="259" w:lineRule="auto"/>
                          <w:ind w:left="0" w:right="0" w:firstLine="0"/>
                          <w:jc w:val="left"/>
                        </w:pPr>
                        <w:proofErr w:type="spellStart"/>
                        <w:r>
                          <w:rPr>
                            <w:sz w:val="20"/>
                          </w:rPr>
                          <w:t>Jurnal</w:t>
                        </w:r>
                        <w:proofErr w:type="spellEnd"/>
                        <w:r>
                          <w:rPr>
                            <w:sz w:val="20"/>
                          </w:rPr>
                          <w:t xml:space="preserve"> </w:t>
                        </w:r>
                        <w:proofErr w:type="spellStart"/>
                        <w:r>
                          <w:rPr>
                            <w:sz w:val="20"/>
                          </w:rPr>
                          <w:t>Dinamika</w:t>
                        </w:r>
                        <w:proofErr w:type="spellEnd"/>
                        <w:r>
                          <w:rPr>
                            <w:sz w:val="20"/>
                          </w:rPr>
                          <w:t xml:space="preserve"> </w:t>
                        </w:r>
                        <w:proofErr w:type="spellStart"/>
                        <w:r>
                          <w:rPr>
                            <w:sz w:val="20"/>
                          </w:rPr>
                          <w:t>Administrasi</w:t>
                        </w:r>
                        <w:proofErr w:type="spellEnd"/>
                        <w:r>
                          <w:rPr>
                            <w:sz w:val="20"/>
                          </w:rPr>
                          <w:t xml:space="preserve"> </w:t>
                        </w:r>
                        <w:proofErr w:type="spellStart"/>
                        <w:r>
                          <w:rPr>
                            <w:sz w:val="20"/>
                          </w:rPr>
                          <w:t>Bisnis</w:t>
                        </w:r>
                        <w:proofErr w:type="spellEnd"/>
                        <w:r>
                          <w:rPr>
                            <w:sz w:val="20"/>
                          </w:rPr>
                          <w:t xml:space="preserve"> </w:t>
                        </w:r>
                      </w:p>
                    </w:txbxContent>
                  </v:textbox>
                </v:rect>
                <v:rect id="Rectangle 152" o:spid="_x0000_s1036" style="position:absolute;left:59768;top:773;width:50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4F459F28" w14:textId="77777777" w:rsidR="00331D37" w:rsidRDefault="002B3FA3">
                        <w:pPr>
                          <w:spacing w:after="160" w:line="259" w:lineRule="auto"/>
                          <w:ind w:left="0" w:right="0" w:firstLine="0"/>
                          <w:jc w:val="left"/>
                        </w:pPr>
                        <w:r>
                          <w:rPr>
                            <w:sz w:val="24"/>
                          </w:rPr>
                          <w:t xml:space="preserve"> </w:t>
                        </w:r>
                      </w:p>
                    </w:txbxContent>
                  </v:textbox>
                </v:rect>
                <v:rect id="Rectangle 153" o:spid="_x0000_s1037" style="position:absolute;left:43792;top:2241;width:2000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02527A37" w14:textId="7C7E8B9E" w:rsidR="00331D37" w:rsidRDefault="002B3FA3">
                        <w:pPr>
                          <w:spacing w:after="160" w:line="259" w:lineRule="auto"/>
                          <w:ind w:left="0" w:right="0" w:firstLine="0"/>
                          <w:jc w:val="left"/>
                        </w:pPr>
                        <w:r>
                          <w:rPr>
                            <w:sz w:val="20"/>
                          </w:rPr>
                          <w:t>Vol. 11. No. 2</w:t>
                        </w:r>
                        <w:r>
                          <w:rPr>
                            <w:sz w:val="20"/>
                          </w:rPr>
                          <w:t>, November</w:t>
                        </w:r>
                        <w:r>
                          <w:rPr>
                            <w:sz w:val="20"/>
                          </w:rPr>
                          <w:t xml:space="preserve"> 2025</w:t>
                        </w:r>
                      </w:p>
                    </w:txbxContent>
                  </v:textbox>
                </v:rect>
                <v:rect id="Rectangle 154" o:spid="_x0000_s1038" style="position:absolute;left:59433;top:224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478DB11F" w14:textId="77777777" w:rsidR="00331D37" w:rsidRDefault="002B3FA3">
                        <w:pPr>
                          <w:spacing w:after="160" w:line="259" w:lineRule="auto"/>
                          <w:ind w:left="0" w:right="0" w:firstLine="0"/>
                          <w:jc w:val="left"/>
                        </w:pPr>
                        <w:r>
                          <w:rPr>
                            <w:sz w:val="24"/>
                          </w:rPr>
                          <w:t xml:space="preserve"> </w:t>
                        </w:r>
                      </w:p>
                    </w:txbxContent>
                  </v:textbox>
                </v:rect>
                <v:rect id="Rectangle 155" o:spid="_x0000_s1039" style="position:absolute;left:50502;top:3884;width:411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62E50B19" w14:textId="77777777" w:rsidR="00331D37" w:rsidRDefault="002B3FA3">
                        <w:pPr>
                          <w:spacing w:after="160" w:line="259" w:lineRule="auto"/>
                          <w:ind w:left="0" w:right="0" w:firstLine="0"/>
                          <w:jc w:val="left"/>
                        </w:pPr>
                        <w:r>
                          <w:rPr>
                            <w:sz w:val="20"/>
                          </w:rPr>
                          <w:t>ISSN:</w:t>
                        </w:r>
                      </w:p>
                    </w:txbxContent>
                  </v:textbox>
                </v:rect>
                <v:rect id="Rectangle 156" o:spid="_x0000_s1040" style="position:absolute;left:53596;top:3884;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5C9EF4AE" w14:textId="77777777" w:rsidR="00331D37" w:rsidRDefault="002B3FA3">
                        <w:pPr>
                          <w:spacing w:after="160" w:line="259" w:lineRule="auto"/>
                          <w:ind w:left="0" w:right="0" w:firstLine="0"/>
                          <w:jc w:val="left"/>
                        </w:pPr>
                        <w:r>
                          <w:rPr>
                            <w:sz w:val="20"/>
                          </w:rPr>
                          <w:t xml:space="preserve"> </w:t>
                        </w:r>
                      </w:p>
                    </w:txbxContent>
                  </v:textbox>
                </v:rect>
                <v:rect id="Rectangle 157" o:spid="_x0000_s1041" style="position:absolute;left:53916;top:3884;width:339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5DFC3546" w14:textId="77777777" w:rsidR="00331D37" w:rsidRDefault="002B3FA3">
                        <w:pPr>
                          <w:spacing w:after="160" w:line="259" w:lineRule="auto"/>
                          <w:ind w:left="0" w:right="0" w:firstLine="0"/>
                          <w:jc w:val="left"/>
                        </w:pPr>
                        <w:r>
                          <w:rPr>
                            <w:sz w:val="20"/>
                          </w:rPr>
                          <w:t>2722</w:t>
                        </w:r>
                      </w:p>
                    </w:txbxContent>
                  </v:textbox>
                </v:rect>
                <v:rect id="Rectangle 158" o:spid="_x0000_s1042" style="position:absolute;left:56476;top:3884;width:56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73D8D2C5" w14:textId="77777777" w:rsidR="00331D37" w:rsidRDefault="002B3FA3">
                        <w:pPr>
                          <w:spacing w:after="160" w:line="259" w:lineRule="auto"/>
                          <w:ind w:left="0" w:right="0" w:firstLine="0"/>
                          <w:jc w:val="left"/>
                        </w:pPr>
                        <w:r>
                          <w:rPr>
                            <w:sz w:val="20"/>
                          </w:rPr>
                          <w:t>-</w:t>
                        </w:r>
                      </w:p>
                    </w:txbxContent>
                  </v:textbox>
                </v:rect>
                <v:rect id="Rectangle 159" o:spid="_x0000_s1043" style="position:absolute;left:56903;top:3884;width:337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7C1AF2EB" w14:textId="77777777" w:rsidR="00331D37" w:rsidRDefault="002B3FA3">
                        <w:pPr>
                          <w:spacing w:after="160" w:line="259" w:lineRule="auto"/>
                          <w:ind w:left="0" w:right="0" w:firstLine="0"/>
                          <w:jc w:val="left"/>
                        </w:pPr>
                        <w:r>
                          <w:rPr>
                            <w:sz w:val="20"/>
                          </w:rPr>
                          <w:t>1644</w:t>
                        </w:r>
                      </w:p>
                    </w:txbxContent>
                  </v:textbox>
                </v:rect>
                <v:rect id="Rectangle 160" o:spid="_x0000_s1044" style="position:absolute;left:59433;top:370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07103CAC" w14:textId="77777777" w:rsidR="00331D37" w:rsidRDefault="002B3FA3">
                        <w:pPr>
                          <w:spacing w:after="160" w:line="259" w:lineRule="auto"/>
                          <w:ind w:left="0" w:right="0" w:firstLine="0"/>
                          <w:jc w:val="left"/>
                        </w:pPr>
                        <w:r>
                          <w:rPr>
                            <w:sz w:val="24"/>
                          </w:rPr>
                          <w:t xml:space="preserve"> </w:t>
                        </w:r>
                      </w:p>
                    </w:txbxContent>
                  </v:textbox>
                </v:rect>
                <v:rect id="Rectangle 161" o:spid="_x0000_s1045" style="position:absolute;left:35792;top:5345;width:13189;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7CDBC120" w14:textId="77777777" w:rsidR="00331D37" w:rsidRDefault="002B3FA3">
                        <w:pPr>
                          <w:spacing w:after="160" w:line="259" w:lineRule="auto"/>
                          <w:ind w:left="0" w:right="0" w:firstLine="0"/>
                          <w:jc w:val="left"/>
                        </w:pPr>
                        <w:r>
                          <w:rPr>
                            <w:i/>
                            <w:sz w:val="20"/>
                          </w:rPr>
                          <w:t>https://jurnal.untag</w:t>
                        </w:r>
                      </w:p>
                    </w:txbxContent>
                  </v:textbox>
                </v:rect>
                <v:rect id="Rectangle 162" o:spid="_x0000_s1046" style="position:absolute;left:45717;top:5345;width:560;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5B9BA9DD" w14:textId="77777777" w:rsidR="00331D37" w:rsidRDefault="002B3FA3">
                        <w:pPr>
                          <w:spacing w:after="160" w:line="259" w:lineRule="auto"/>
                          <w:ind w:left="0" w:right="0" w:firstLine="0"/>
                          <w:jc w:val="left"/>
                        </w:pPr>
                        <w:r>
                          <w:rPr>
                            <w:i/>
                            <w:sz w:val="20"/>
                          </w:rPr>
                          <w:t>-</w:t>
                        </w:r>
                      </w:p>
                    </w:txbxContent>
                  </v:textbox>
                </v:rect>
                <v:rect id="Rectangle 163" o:spid="_x0000_s1047" style="position:absolute;left:46144;top:5345;width:17656;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418DD863" w14:textId="77777777" w:rsidR="00331D37" w:rsidRDefault="002B3FA3">
                        <w:pPr>
                          <w:spacing w:after="160" w:line="259" w:lineRule="auto"/>
                          <w:ind w:left="0" w:right="0" w:firstLine="0"/>
                          <w:jc w:val="left"/>
                        </w:pPr>
                        <w:r>
                          <w:rPr>
                            <w:i/>
                            <w:sz w:val="20"/>
                          </w:rPr>
                          <w:t>sby.ac.id/</w:t>
                        </w:r>
                        <w:proofErr w:type="spellStart"/>
                        <w:r>
                          <w:rPr>
                            <w:i/>
                            <w:sz w:val="20"/>
                          </w:rPr>
                          <w:t>index.php</w:t>
                        </w:r>
                        <w:proofErr w:type="spellEnd"/>
                        <w:r>
                          <w:rPr>
                            <w:i/>
                            <w:sz w:val="20"/>
                          </w:rPr>
                          <w:t>/</w:t>
                        </w:r>
                        <w:proofErr w:type="spellStart"/>
                        <w:r>
                          <w:rPr>
                            <w:i/>
                            <w:sz w:val="20"/>
                          </w:rPr>
                          <w:t>adbis</w:t>
                        </w:r>
                        <w:proofErr w:type="spellEnd"/>
                        <w:r>
                          <w:rPr>
                            <w:i/>
                            <w:sz w:val="20"/>
                          </w:rPr>
                          <w:t>/</w:t>
                        </w:r>
                      </w:p>
                    </w:txbxContent>
                  </v:textbox>
                </v:rect>
                <v:rect id="Rectangle 164" o:spid="_x0000_s1048" style="position:absolute;left:59433;top:516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68362513" w14:textId="77777777" w:rsidR="00331D37" w:rsidRDefault="002B3FA3">
                        <w:pPr>
                          <w:spacing w:after="160" w:line="259" w:lineRule="auto"/>
                          <w:ind w:left="0" w:right="0" w:firstLine="0"/>
                          <w:jc w:val="left"/>
                        </w:pPr>
                        <w:r>
                          <w:rPr>
                            <w:sz w:val="24"/>
                          </w:rPr>
                          <w:t xml:space="preserve"> </w:t>
                        </w:r>
                      </w:p>
                    </w:txbxContent>
                  </v:textbox>
                </v:rect>
                <v:shape id="Shape 165" o:spid="_x0000_s1049" style="position:absolute;left:133;top:9931;width:59753;height:0;visibility:visible;mso-wrap-style:square;v-text-anchor:top" coordsize="5975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" path="m,l5975312,e" filled="f" strokeweight="2.75pt">
                  <v:stroke miterlimit="83231f" joinstyle="miter"/>
                  <v:path arrowok="t" textboxrect="0,0,5975312,0"/>
                </v:shape>
                <v:shape id="Shape 166" o:spid="_x0000_s1050" style="position:absolute;left:6;width:59817;height:93;visibility:visible;mso-wrap-style:square;v-text-anchor:top" coordsize="5981662,9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" path="m,9398l5981662,e" filled="f" strokeweight="2.75pt">
                  <v:stroke miterlimit="83231f" joinstyle="miter"/>
                  <v:path arrowok="t" textboxrect="0,0,5981662,9398"/>
                </v:shape>
                <v:shape id="Picture 168" o:spid="_x0000_s1051" type="#_x0000_t75" style="position:absolute;left:1276;top:625;width:25273;height:9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">
                  <v:imagedata r:id="rId12" o:title=""/>
                </v:shape>
                <w10:anchorlock/>
              </v:group>
            </w:pict>
          </mc:Fallback>
        </mc:AlternateContent>
      </w:r>
    </w:p>
    <w:p w14:paraId="69F177A8" w14:textId="77777777" w:rsidR="00331D37" w:rsidRDefault="002B3FA3">
      <w:pPr>
        <w:spacing w:after="176" w:line="237" w:lineRule="auto"/>
        <w:ind w:left="2490" w:right="0" w:hanging="2144"/>
        <w:jc w:val="left"/>
      </w:pPr>
      <w:proofErr w:type="spellStart"/>
      <w:r>
        <w:rPr>
          <w:b/>
          <w:sz w:val="28"/>
        </w:rPr>
        <w:t>Pengalaman</w:t>
      </w:r>
      <w:proofErr w:type="spellEnd"/>
      <w:r>
        <w:rPr>
          <w:b/>
          <w:sz w:val="28"/>
        </w:rPr>
        <w:t xml:space="preserve"> Digital dan </w:t>
      </w:r>
      <w:r>
        <w:rPr>
          <w:b/>
          <w:i/>
          <w:sz w:val="28"/>
        </w:rPr>
        <w:t>Brand Advocacy</w:t>
      </w:r>
      <w:r>
        <w:rPr>
          <w:b/>
          <w:sz w:val="28"/>
        </w:rPr>
        <w:t xml:space="preserve">: </w:t>
      </w:r>
      <w:r>
        <w:rPr>
          <w:b/>
          <w:i/>
          <w:sz w:val="28"/>
        </w:rPr>
        <w:t>Systematic Literature Review</w:t>
      </w:r>
      <w:r>
        <w:rPr>
          <w:b/>
          <w:sz w:val="28"/>
        </w:rPr>
        <w:t xml:space="preserve"> </w:t>
      </w:r>
      <w:proofErr w:type="spellStart"/>
      <w:r>
        <w:rPr>
          <w:b/>
          <w:sz w:val="28"/>
        </w:rPr>
        <w:t>Perilaku</w:t>
      </w:r>
      <w:proofErr w:type="spellEnd"/>
      <w:r>
        <w:rPr>
          <w:b/>
          <w:sz w:val="28"/>
        </w:rPr>
        <w:t xml:space="preserve"> </w:t>
      </w:r>
      <w:proofErr w:type="spellStart"/>
      <w:r>
        <w:rPr>
          <w:b/>
          <w:sz w:val="28"/>
        </w:rPr>
        <w:t>Konsumen</w:t>
      </w:r>
      <w:proofErr w:type="spellEnd"/>
      <w:r>
        <w:rPr>
          <w:b/>
          <w:sz w:val="28"/>
        </w:rPr>
        <w:t xml:space="preserve"> di Era Digital </w:t>
      </w:r>
    </w:p>
    <w:p w14:paraId="19E464DE" w14:textId="77777777" w:rsidR="002B3FA3" w:rsidRDefault="002B3FA3" w:rsidP="002B3FA3">
      <w:pPr>
        <w:spacing w:after="2" w:line="256" w:lineRule="auto"/>
        <w:ind w:left="1282" w:right="1645" w:firstLine="1366"/>
        <w:jc w:val="left"/>
      </w:pPr>
      <w:r>
        <w:rPr>
          <w:b/>
        </w:rPr>
        <w:t xml:space="preserve">Dian </w:t>
      </w:r>
      <w:proofErr w:type="spellStart"/>
      <w:r>
        <w:rPr>
          <w:b/>
        </w:rPr>
        <w:t>Dhany</w:t>
      </w:r>
      <w:proofErr w:type="spellEnd"/>
      <w:r>
        <w:rPr>
          <w:b/>
        </w:rPr>
        <w:t xml:space="preserve"> Pamuji</w:t>
      </w:r>
      <w:r>
        <w:rPr>
          <w:b/>
          <w:vertAlign w:val="superscript"/>
        </w:rPr>
        <w:t>1</w:t>
      </w:r>
      <w:r>
        <w:rPr>
          <w:b/>
        </w:rPr>
        <w:t>, Aditya Satriawan</w:t>
      </w:r>
      <w:r>
        <w:rPr>
          <w:b/>
          <w:vertAlign w:val="superscript"/>
        </w:rPr>
        <w:t>2</w:t>
      </w:r>
      <w:r>
        <w:t xml:space="preserve"> </w:t>
      </w:r>
    </w:p>
    <w:p w14:paraId="6F88677B" w14:textId="69FE612D" w:rsidR="00331D37" w:rsidRDefault="002B3FA3" w:rsidP="002B3FA3">
      <w:pPr>
        <w:spacing w:after="2" w:line="256" w:lineRule="auto"/>
        <w:ind w:left="1282" w:right="1645" w:hanging="6"/>
        <w:jc w:val="center"/>
      </w:pPr>
      <w:r>
        <w:t xml:space="preserve">Universitas Pembangunan Nasional </w:t>
      </w:r>
      <w:r>
        <w:t>“Veteran” Jawa Timur</w:t>
      </w:r>
      <w:r>
        <w:t xml:space="preserve"> </w:t>
      </w:r>
      <w:r>
        <w:rPr>
          <w:color w:val="0000FF"/>
          <w:u w:val="single" w:color="0000FF"/>
        </w:rPr>
        <w:t>dian_dhany.adbis@upnjatim.ac.id</w:t>
      </w:r>
      <w:r>
        <w:t xml:space="preserve">, </w:t>
      </w:r>
      <w:r>
        <w:rPr>
          <w:color w:val="0000FF"/>
          <w:u w:val="single" w:color="0000FF"/>
        </w:rPr>
        <w:t>aditya_satriawan.kwu@upnjatim.ac.id</w:t>
      </w:r>
    </w:p>
    <w:p w14:paraId="5EF6D8C3" w14:textId="77777777" w:rsidR="00331D37" w:rsidRDefault="002B3FA3">
      <w:pPr>
        <w:spacing w:after="0" w:line="259" w:lineRule="auto"/>
        <w:ind w:left="0" w:right="298" w:firstLine="0"/>
        <w:jc w:val="center"/>
      </w:pPr>
      <w:r>
        <w:rPr>
          <w:sz w:val="24"/>
        </w:rPr>
        <w:t xml:space="preserve"> </w:t>
      </w:r>
    </w:p>
    <w:p w14:paraId="2DBF02BF" w14:textId="5BD46052" w:rsidR="00331D37" w:rsidRDefault="002B3FA3" w:rsidP="002B3FA3">
      <w:pPr>
        <w:spacing w:after="6" w:line="259" w:lineRule="auto"/>
        <w:ind w:left="0" w:right="298" w:firstLine="0"/>
        <w:jc w:val="center"/>
      </w:pPr>
      <w:r>
        <w:rPr>
          <w:sz w:val="24"/>
        </w:rPr>
        <w:t xml:space="preserve"> </w:t>
      </w:r>
    </w:p>
    <w:p w14:paraId="13D921FF" w14:textId="77777777" w:rsidR="00331D37" w:rsidRDefault="002B3FA3">
      <w:pPr>
        <w:spacing w:after="0" w:line="259" w:lineRule="auto"/>
        <w:ind w:left="0" w:right="363" w:firstLine="0"/>
        <w:jc w:val="center"/>
      </w:pPr>
      <w:r>
        <w:rPr>
          <w:b/>
        </w:rPr>
        <w:t xml:space="preserve">ABSTRAK </w:t>
      </w:r>
    </w:p>
    <w:p w14:paraId="0BF9E77E" w14:textId="77777777" w:rsidR="00331D37" w:rsidRDefault="002B3FA3">
      <w:pPr>
        <w:spacing w:after="0" w:line="259" w:lineRule="auto"/>
        <w:ind w:left="0" w:right="303" w:firstLine="0"/>
        <w:jc w:val="center"/>
      </w:pPr>
      <w:r>
        <w:rPr>
          <w:b/>
        </w:rPr>
        <w:t xml:space="preserve"> </w:t>
      </w:r>
    </w:p>
    <w:p w14:paraId="0D327490" w14:textId="77777777" w:rsidR="00331D37" w:rsidRDefault="002B3FA3">
      <w:pPr>
        <w:spacing w:after="44"/>
        <w:ind w:left="-5"/>
      </w:pPr>
      <w:proofErr w:type="spellStart"/>
      <w:r>
        <w:t>Transformasi</w:t>
      </w:r>
      <w:proofErr w:type="spellEnd"/>
      <w:r>
        <w:t xml:space="preserve"> digital </w:t>
      </w:r>
      <w:proofErr w:type="spellStart"/>
      <w:r>
        <w:t>telah</w:t>
      </w:r>
      <w:proofErr w:type="spellEnd"/>
      <w:r>
        <w:t xml:space="preserve"> </w:t>
      </w:r>
      <w:proofErr w:type="spellStart"/>
      <w:r>
        <w:t>mengubah</w:t>
      </w:r>
      <w:proofErr w:type="spellEnd"/>
      <w:r>
        <w:t xml:space="preserve"> </w:t>
      </w:r>
      <w:proofErr w:type="spellStart"/>
      <w:r>
        <w:t>cara</w:t>
      </w:r>
      <w:proofErr w:type="spellEnd"/>
      <w:r>
        <w:t xml:space="preserve"> </w:t>
      </w:r>
      <w:proofErr w:type="spellStart"/>
      <w:r>
        <w:t>konsumen</w:t>
      </w:r>
      <w:proofErr w:type="spellEnd"/>
      <w:r>
        <w:t xml:space="preserve"> </w:t>
      </w:r>
      <w:proofErr w:type="spellStart"/>
      <w:r>
        <w:t>berinteraksi</w:t>
      </w:r>
      <w:proofErr w:type="spellEnd"/>
      <w:r>
        <w:t xml:space="preserve"> dan </w:t>
      </w:r>
      <w:proofErr w:type="spellStart"/>
      <w:r>
        <w:t>berhubungan</w:t>
      </w:r>
      <w:proofErr w:type="spellEnd"/>
      <w:r>
        <w:t xml:space="preserve"> </w:t>
      </w:r>
      <w:proofErr w:type="spellStart"/>
      <w:r>
        <w:t>dengan</w:t>
      </w:r>
      <w:proofErr w:type="spellEnd"/>
      <w:r>
        <w:t xml:space="preserve"> </w:t>
      </w:r>
      <w:proofErr w:type="spellStart"/>
      <w:r>
        <w:t>merek</w:t>
      </w:r>
      <w:proofErr w:type="spellEnd"/>
      <w:r>
        <w:t xml:space="preserve"> </w:t>
      </w:r>
      <w:proofErr w:type="spellStart"/>
      <w:r>
        <w:t>sehingga</w:t>
      </w:r>
      <w:proofErr w:type="spellEnd"/>
      <w:r>
        <w:t xml:space="preserve"> </w:t>
      </w:r>
      <w:proofErr w:type="spellStart"/>
      <w:r>
        <w:t>menciptakan</w:t>
      </w:r>
      <w:proofErr w:type="spellEnd"/>
      <w:r>
        <w:t xml:space="preserve"> </w:t>
      </w:r>
      <w:proofErr w:type="spellStart"/>
      <w:r>
        <w:t>pengalaman</w:t>
      </w:r>
      <w:proofErr w:type="spellEnd"/>
      <w:r>
        <w:t xml:space="preserve"> yang </w:t>
      </w:r>
      <w:proofErr w:type="spellStart"/>
      <w:r>
        <w:t>lebih</w:t>
      </w:r>
      <w:proofErr w:type="spellEnd"/>
      <w:r>
        <w:t xml:space="preserve"> </w:t>
      </w:r>
      <w:proofErr w:type="spellStart"/>
      <w:r>
        <w:t>dinamis</w:t>
      </w:r>
      <w:proofErr w:type="spellEnd"/>
      <w:r>
        <w:t xml:space="preserve"> dan </w:t>
      </w:r>
      <w:proofErr w:type="spellStart"/>
      <w:r>
        <w:t>interaktif</w:t>
      </w:r>
      <w:proofErr w:type="spellEnd"/>
      <w:r>
        <w:t xml:space="preserve"> di </w:t>
      </w:r>
      <w:proofErr w:type="spellStart"/>
      <w:r>
        <w:t>berbagai</w:t>
      </w:r>
      <w:proofErr w:type="spellEnd"/>
      <w:r>
        <w:t xml:space="preserve"> platform digital.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meninjau</w:t>
      </w:r>
      <w:proofErr w:type="spellEnd"/>
      <w:r>
        <w:t xml:space="preserve"> </w:t>
      </w:r>
      <w:proofErr w:type="spellStart"/>
      <w:r>
        <w:t>secara</w:t>
      </w:r>
      <w:proofErr w:type="spellEnd"/>
      <w:r>
        <w:t xml:space="preserve"> </w:t>
      </w:r>
      <w:proofErr w:type="spellStart"/>
      <w:r>
        <w:t>sistematis</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pengalaman</w:t>
      </w:r>
      <w:proofErr w:type="spellEnd"/>
      <w:r>
        <w:t xml:space="preserve"> digital (digital experience) dan </w:t>
      </w:r>
      <w:proofErr w:type="spellStart"/>
      <w:r>
        <w:t>perilaku</w:t>
      </w:r>
      <w:proofErr w:type="spellEnd"/>
      <w:r>
        <w:t xml:space="preserve"> </w:t>
      </w:r>
      <w:proofErr w:type="spellStart"/>
      <w:r>
        <w:t>advokasi</w:t>
      </w:r>
      <w:proofErr w:type="spellEnd"/>
      <w:r>
        <w:t xml:space="preserve"> </w:t>
      </w:r>
      <w:proofErr w:type="spellStart"/>
      <w:r>
        <w:t>merek</w:t>
      </w:r>
      <w:proofErr w:type="spellEnd"/>
      <w:r>
        <w:t xml:space="preserve"> (</w:t>
      </w:r>
      <w:r>
        <w:rPr>
          <w:i/>
        </w:rPr>
        <w:t>brand advocacy</w:t>
      </w:r>
      <w:r>
        <w:t xml:space="preserve">) </w:t>
      </w:r>
      <w:proofErr w:type="spellStart"/>
      <w:r>
        <w:t>dalam</w:t>
      </w:r>
      <w:proofErr w:type="spellEnd"/>
      <w:r>
        <w:t xml:space="preserve"> </w:t>
      </w:r>
      <w:proofErr w:type="spellStart"/>
      <w:r>
        <w:t>konteks</w:t>
      </w:r>
      <w:proofErr w:type="spellEnd"/>
      <w:r>
        <w:t xml:space="preserve"> </w:t>
      </w:r>
      <w:proofErr w:type="spellStart"/>
      <w:r>
        <w:t>perilaku</w:t>
      </w:r>
      <w:proofErr w:type="spellEnd"/>
      <w:r>
        <w:t xml:space="preserve"> </w:t>
      </w:r>
      <w:proofErr w:type="spellStart"/>
      <w:r>
        <w:t>konsumen</w:t>
      </w:r>
      <w:proofErr w:type="spellEnd"/>
      <w:r>
        <w:t xml:space="preserve"> di era digital. Metode yang </w:t>
      </w:r>
      <w:proofErr w:type="spellStart"/>
      <w:r>
        <w:t>digunakan</w:t>
      </w:r>
      <w:proofErr w:type="spellEnd"/>
      <w:r>
        <w:t xml:space="preserve"> </w:t>
      </w:r>
      <w:proofErr w:type="spellStart"/>
      <w:r>
        <w:t>adalah</w:t>
      </w:r>
      <w:proofErr w:type="spellEnd"/>
      <w:r>
        <w:t xml:space="preserve"> </w:t>
      </w:r>
      <w:r>
        <w:rPr>
          <w:i/>
        </w:rPr>
        <w:t>Systematic Literature Review</w:t>
      </w:r>
      <w:r>
        <w:t xml:space="preserve"> (SLR) </w:t>
      </w:r>
      <w:proofErr w:type="spellStart"/>
      <w:r>
        <w:t>dengan</w:t>
      </w:r>
      <w:proofErr w:type="spellEnd"/>
      <w:r>
        <w:t xml:space="preserve"> </w:t>
      </w:r>
      <w:proofErr w:type="spellStart"/>
      <w:r>
        <w:t>mengacu</w:t>
      </w:r>
      <w:proofErr w:type="spellEnd"/>
      <w:r>
        <w:t xml:space="preserve"> pada </w:t>
      </w:r>
      <w:proofErr w:type="spellStart"/>
      <w:r>
        <w:t>pedoman</w:t>
      </w:r>
      <w:proofErr w:type="spellEnd"/>
      <w:r>
        <w:t xml:space="preserve"> PRISMA 2020. Hasil </w:t>
      </w:r>
      <w:proofErr w:type="spellStart"/>
      <w:r>
        <w:t>kajian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pengalaman</w:t>
      </w:r>
      <w:proofErr w:type="spellEnd"/>
      <w:r>
        <w:t xml:space="preserve"> digital </w:t>
      </w:r>
      <w:proofErr w:type="spellStart"/>
      <w:r>
        <w:t>berperan</w:t>
      </w:r>
      <w:proofErr w:type="spellEnd"/>
      <w:r>
        <w:t xml:space="preserve"> </w:t>
      </w:r>
      <w:proofErr w:type="spellStart"/>
      <w:r>
        <w:t>sebagai</w:t>
      </w:r>
      <w:proofErr w:type="spellEnd"/>
      <w:r>
        <w:t xml:space="preserve"> stimulus </w:t>
      </w:r>
      <w:proofErr w:type="spellStart"/>
      <w:r>
        <w:t>utama</w:t>
      </w:r>
      <w:proofErr w:type="spellEnd"/>
      <w:r>
        <w:t xml:space="preserve"> yang </w:t>
      </w:r>
      <w:proofErr w:type="spellStart"/>
      <w:r>
        <w:t>membentuk</w:t>
      </w:r>
      <w:proofErr w:type="spellEnd"/>
      <w:r>
        <w:t xml:space="preserve"> </w:t>
      </w:r>
      <w:proofErr w:type="spellStart"/>
      <w:r>
        <w:t>persepsi</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merek</w:t>
      </w:r>
      <w:proofErr w:type="spellEnd"/>
      <w:r>
        <w:t xml:space="preserve"> dan </w:t>
      </w:r>
      <w:proofErr w:type="spellStart"/>
      <w:r>
        <w:t>mendorong</w:t>
      </w:r>
      <w:proofErr w:type="spellEnd"/>
      <w:r>
        <w:t xml:space="preserve"> </w:t>
      </w:r>
      <w:proofErr w:type="spellStart"/>
      <w:r>
        <w:t>munculnya</w:t>
      </w:r>
      <w:proofErr w:type="spellEnd"/>
      <w:r>
        <w:t xml:space="preserve"> </w:t>
      </w:r>
      <w:proofErr w:type="spellStart"/>
      <w:r>
        <w:t>perilaku</w:t>
      </w:r>
      <w:proofErr w:type="spellEnd"/>
      <w:r>
        <w:t xml:space="preserve"> </w:t>
      </w:r>
      <w:proofErr w:type="spellStart"/>
      <w:r>
        <w:t>advokatif</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pengalaman</w:t>
      </w:r>
      <w:proofErr w:type="spellEnd"/>
      <w:r>
        <w:t xml:space="preserve"> digital dan </w:t>
      </w:r>
      <w:proofErr w:type="spellStart"/>
      <w:r>
        <w:t>advokasi</w:t>
      </w:r>
      <w:proofErr w:type="spellEnd"/>
      <w:r>
        <w:t xml:space="preserve"> </w:t>
      </w:r>
      <w:proofErr w:type="spellStart"/>
      <w:r>
        <w:t>merek</w:t>
      </w:r>
      <w:proofErr w:type="spellEnd"/>
      <w:r>
        <w:t xml:space="preserve"> </w:t>
      </w:r>
      <w:proofErr w:type="spellStart"/>
      <w:r>
        <w:t>tidak</w:t>
      </w:r>
      <w:proofErr w:type="spellEnd"/>
      <w:r>
        <w:t xml:space="preserve"> </w:t>
      </w:r>
      <w:proofErr w:type="spellStart"/>
      <w:r>
        <w:t>bersifat</w:t>
      </w:r>
      <w:proofErr w:type="spellEnd"/>
      <w:r>
        <w:t xml:space="preserve"> </w:t>
      </w:r>
      <w:proofErr w:type="spellStart"/>
      <w:r>
        <w:t>langsung</w:t>
      </w:r>
      <w:proofErr w:type="spellEnd"/>
      <w:r>
        <w:t xml:space="preserve">, </w:t>
      </w:r>
      <w:proofErr w:type="spellStart"/>
      <w:r>
        <w:t>melainkan</w:t>
      </w:r>
      <w:proofErr w:type="spellEnd"/>
      <w:r>
        <w:t xml:space="preserve"> </w:t>
      </w:r>
      <w:proofErr w:type="spellStart"/>
      <w:r>
        <w:t>dimediasi</w:t>
      </w:r>
      <w:proofErr w:type="spellEnd"/>
      <w:r>
        <w:t xml:space="preserve"> oleh </w:t>
      </w:r>
      <w:proofErr w:type="spellStart"/>
      <w:r>
        <w:t>keterlibatan</w:t>
      </w:r>
      <w:proofErr w:type="spellEnd"/>
      <w:r>
        <w:t xml:space="preserve"> </w:t>
      </w:r>
      <w:proofErr w:type="spellStart"/>
      <w:r>
        <w:t>konsumen</w:t>
      </w:r>
      <w:proofErr w:type="spellEnd"/>
      <w:r>
        <w:t xml:space="preserve"> (engagement), </w:t>
      </w:r>
      <w:proofErr w:type="spellStart"/>
      <w:r>
        <w:t>keterikatan</w:t>
      </w:r>
      <w:proofErr w:type="spellEnd"/>
      <w:r>
        <w:t xml:space="preserve"> </w:t>
      </w:r>
      <w:proofErr w:type="spellStart"/>
      <w:r>
        <w:t>emosional</w:t>
      </w:r>
      <w:proofErr w:type="spellEnd"/>
      <w:r>
        <w:t xml:space="preserve">, </w:t>
      </w:r>
      <w:proofErr w:type="spellStart"/>
      <w:r>
        <w:t>serta</w:t>
      </w:r>
      <w:proofErr w:type="spellEnd"/>
      <w:r>
        <w:t xml:space="preserve"> </w:t>
      </w:r>
      <w:proofErr w:type="spellStart"/>
      <w:r>
        <w:t>kualitas</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konsumen</w:t>
      </w:r>
      <w:proofErr w:type="spellEnd"/>
      <w:r>
        <w:t xml:space="preserve"> dan </w:t>
      </w:r>
      <w:proofErr w:type="spellStart"/>
      <w:r>
        <w:t>merek</w:t>
      </w:r>
      <w:proofErr w:type="spellEnd"/>
      <w:r>
        <w:t xml:space="preserve">. Selain </w:t>
      </w:r>
      <w:proofErr w:type="spellStart"/>
      <w:r>
        <w:t>itu</w:t>
      </w:r>
      <w:proofErr w:type="spellEnd"/>
      <w:r>
        <w:t xml:space="preserve">, </w:t>
      </w:r>
      <w:proofErr w:type="spellStart"/>
      <w:r>
        <w:t>interaksi</w:t>
      </w:r>
      <w:proofErr w:type="spellEnd"/>
      <w:r>
        <w:t xml:space="preserve"> </w:t>
      </w:r>
      <w:proofErr w:type="spellStart"/>
      <w:r>
        <w:t>sosial</w:t>
      </w:r>
      <w:proofErr w:type="spellEnd"/>
      <w:r>
        <w:t xml:space="preserve"> di </w:t>
      </w:r>
      <w:proofErr w:type="spellStart"/>
      <w:r>
        <w:t>komunitas</w:t>
      </w:r>
      <w:proofErr w:type="spellEnd"/>
      <w:r>
        <w:t xml:space="preserve"> online </w:t>
      </w:r>
      <w:proofErr w:type="spellStart"/>
      <w:r>
        <w:t>turut</w:t>
      </w:r>
      <w:proofErr w:type="spellEnd"/>
      <w:r>
        <w:t xml:space="preserve"> </w:t>
      </w:r>
      <w:proofErr w:type="spellStart"/>
      <w:r>
        <w:t>memperkuat</w:t>
      </w:r>
      <w:proofErr w:type="spellEnd"/>
      <w:r>
        <w:t xml:space="preserve"> </w:t>
      </w:r>
      <w:proofErr w:type="spellStart"/>
      <w:r>
        <w:t>perilaku</w:t>
      </w:r>
      <w:proofErr w:type="spellEnd"/>
      <w:r>
        <w:t xml:space="preserve"> </w:t>
      </w:r>
      <w:proofErr w:type="spellStart"/>
      <w:r>
        <w:t>advokatif</w:t>
      </w:r>
      <w:proofErr w:type="spellEnd"/>
      <w:r>
        <w:t xml:space="preserve"> </w:t>
      </w:r>
      <w:proofErr w:type="spellStart"/>
      <w:r>
        <w:t>melalui</w:t>
      </w:r>
      <w:proofErr w:type="spellEnd"/>
      <w:r>
        <w:t xml:space="preserve"> </w:t>
      </w:r>
      <w:proofErr w:type="spellStart"/>
      <w:r>
        <w:t>pembentukan</w:t>
      </w:r>
      <w:proofErr w:type="spellEnd"/>
      <w:r>
        <w:t xml:space="preserve"> rasa </w:t>
      </w:r>
      <w:proofErr w:type="spellStart"/>
      <w:r>
        <w:t>memiliki</w:t>
      </w:r>
      <w:proofErr w:type="spellEnd"/>
      <w:r>
        <w:t xml:space="preserve"> dan </w:t>
      </w:r>
      <w:proofErr w:type="spellStart"/>
      <w:r>
        <w:t>identitas</w:t>
      </w:r>
      <w:proofErr w:type="spellEnd"/>
      <w:r>
        <w:t xml:space="preserve"> </w:t>
      </w:r>
      <w:proofErr w:type="spellStart"/>
      <w:r>
        <w:t>kolektif</w:t>
      </w:r>
      <w:proofErr w:type="spellEnd"/>
      <w:r>
        <w:t xml:space="preserve"> </w:t>
      </w:r>
      <w:proofErr w:type="spellStart"/>
      <w:r>
        <w:t>terhada</w:t>
      </w:r>
      <w:r>
        <w:t>p</w:t>
      </w:r>
      <w:proofErr w:type="spellEnd"/>
      <w:r>
        <w:t xml:space="preserve"> </w:t>
      </w:r>
      <w:proofErr w:type="spellStart"/>
      <w:r>
        <w:t>merek</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menegaskan</w:t>
      </w:r>
      <w:proofErr w:type="spellEnd"/>
      <w:r>
        <w:t xml:space="preserve"> </w:t>
      </w:r>
      <w:proofErr w:type="spellStart"/>
      <w:r>
        <w:t>bahwa</w:t>
      </w:r>
      <w:proofErr w:type="spellEnd"/>
      <w:r>
        <w:t xml:space="preserve"> </w:t>
      </w:r>
      <w:proofErr w:type="spellStart"/>
      <w:r>
        <w:t>pengalaman</w:t>
      </w:r>
      <w:proofErr w:type="spellEnd"/>
      <w:r>
        <w:t xml:space="preserve"> digital yang </w:t>
      </w:r>
      <w:proofErr w:type="spellStart"/>
      <w:r>
        <w:t>positif</w:t>
      </w:r>
      <w:proofErr w:type="spellEnd"/>
      <w:r>
        <w:t xml:space="preserve"> </w:t>
      </w:r>
      <w:proofErr w:type="spellStart"/>
      <w:r>
        <w:t>merupakan</w:t>
      </w:r>
      <w:proofErr w:type="spellEnd"/>
      <w:r>
        <w:t xml:space="preserve"> </w:t>
      </w:r>
      <w:proofErr w:type="spellStart"/>
      <w:r>
        <w:t>pondasi</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menciptakan</w:t>
      </w:r>
      <w:proofErr w:type="spellEnd"/>
      <w:r>
        <w:t xml:space="preserve"> </w:t>
      </w:r>
      <w:proofErr w:type="spellStart"/>
      <w:r>
        <w:t>konsumen</w:t>
      </w:r>
      <w:proofErr w:type="spellEnd"/>
      <w:r>
        <w:t xml:space="preserve"> </w:t>
      </w:r>
      <w:proofErr w:type="spellStart"/>
      <w:r>
        <w:t>sebagai</w:t>
      </w:r>
      <w:proofErr w:type="spellEnd"/>
      <w:r>
        <w:t xml:space="preserve"> </w:t>
      </w:r>
      <w:proofErr w:type="spellStart"/>
      <w:r>
        <w:t>advokat</w:t>
      </w:r>
      <w:proofErr w:type="spellEnd"/>
      <w:r>
        <w:t xml:space="preserve"> </w:t>
      </w:r>
      <w:proofErr w:type="spellStart"/>
      <w:r>
        <w:t>merek</w:t>
      </w:r>
      <w:proofErr w:type="spellEnd"/>
      <w:r>
        <w:t xml:space="preserve"> yang </w:t>
      </w:r>
      <w:proofErr w:type="spellStart"/>
      <w:r>
        <w:t>aktif</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bagi</w:t>
      </w:r>
      <w:proofErr w:type="spellEnd"/>
      <w:r>
        <w:t xml:space="preserve"> </w:t>
      </w:r>
      <w:proofErr w:type="spellStart"/>
      <w:r>
        <w:t>pengembangan</w:t>
      </w:r>
      <w:proofErr w:type="spellEnd"/>
      <w:r>
        <w:t xml:space="preserve"> </w:t>
      </w:r>
      <w:proofErr w:type="spellStart"/>
      <w:r>
        <w:t>teori</w:t>
      </w:r>
      <w:proofErr w:type="spellEnd"/>
      <w:r>
        <w:t xml:space="preserve"> </w:t>
      </w:r>
      <w:proofErr w:type="spellStart"/>
      <w:r>
        <w:t>perilaku</w:t>
      </w:r>
      <w:proofErr w:type="spellEnd"/>
      <w:r>
        <w:t xml:space="preserve"> </w:t>
      </w:r>
      <w:proofErr w:type="spellStart"/>
      <w:r>
        <w:t>konsumen</w:t>
      </w:r>
      <w:proofErr w:type="spellEnd"/>
      <w:r>
        <w:t xml:space="preserve"> digital </w:t>
      </w:r>
      <w:proofErr w:type="spellStart"/>
      <w:r>
        <w:t>serta</w:t>
      </w:r>
      <w:proofErr w:type="spellEnd"/>
      <w:r>
        <w:t xml:space="preserve"> </w:t>
      </w:r>
      <w:proofErr w:type="spellStart"/>
      <w:r>
        <w:t>implikasi</w:t>
      </w:r>
      <w:proofErr w:type="spellEnd"/>
      <w:r>
        <w:t xml:space="preserve"> </w:t>
      </w:r>
      <w:proofErr w:type="spellStart"/>
      <w:r>
        <w:t>strategis</w:t>
      </w:r>
      <w:proofErr w:type="spellEnd"/>
      <w:r>
        <w:t xml:space="preserve"> </w:t>
      </w:r>
      <w:proofErr w:type="spellStart"/>
      <w:r>
        <w:t>bagi</w:t>
      </w:r>
      <w:proofErr w:type="spellEnd"/>
      <w:r>
        <w:t xml:space="preserve"> </w:t>
      </w:r>
      <w:proofErr w:type="spellStart"/>
      <w:r>
        <w:t>praktisi</w:t>
      </w:r>
      <w:proofErr w:type="spellEnd"/>
      <w:r>
        <w:t xml:space="preserve"> </w:t>
      </w:r>
      <w:proofErr w:type="spellStart"/>
      <w:r>
        <w:t>dalam</w:t>
      </w:r>
      <w:proofErr w:type="spellEnd"/>
      <w:r>
        <w:t xml:space="preserve"> </w:t>
      </w:r>
      <w:proofErr w:type="spellStart"/>
      <w:r>
        <w:t>merancang</w:t>
      </w:r>
      <w:proofErr w:type="spellEnd"/>
      <w:r>
        <w:t xml:space="preserve"> </w:t>
      </w:r>
      <w:proofErr w:type="spellStart"/>
      <w:r>
        <w:t>pengalaman</w:t>
      </w:r>
      <w:proofErr w:type="spellEnd"/>
      <w:r>
        <w:t xml:space="preserve"> digital yang </w:t>
      </w:r>
      <w:proofErr w:type="spellStart"/>
      <w:r>
        <w:t>lebih</w:t>
      </w:r>
      <w:proofErr w:type="spellEnd"/>
      <w:r>
        <w:t xml:space="preserve"> </w:t>
      </w:r>
      <w:proofErr w:type="spellStart"/>
      <w:r>
        <w:t>bermakna</w:t>
      </w:r>
      <w:proofErr w:type="spellEnd"/>
      <w:r>
        <w:t xml:space="preserve"> dan </w:t>
      </w:r>
      <w:proofErr w:type="spellStart"/>
      <w:r>
        <w:t>berorientasi</w:t>
      </w:r>
      <w:proofErr w:type="spellEnd"/>
      <w:r>
        <w:t xml:space="preserve"> </w:t>
      </w:r>
      <w:proofErr w:type="spellStart"/>
      <w:r>
        <w:t>hubungan</w:t>
      </w:r>
      <w:proofErr w:type="spellEnd"/>
      <w:r>
        <w:t xml:space="preserve"> </w:t>
      </w:r>
      <w:proofErr w:type="spellStart"/>
      <w:r>
        <w:t>jangka</w:t>
      </w:r>
      <w:proofErr w:type="spellEnd"/>
      <w:r>
        <w:t xml:space="preserve"> </w:t>
      </w:r>
      <w:proofErr w:type="spellStart"/>
      <w:r>
        <w:t>panjang</w:t>
      </w:r>
      <w:proofErr w:type="spellEnd"/>
      <w:r>
        <w:t xml:space="preserve">. </w:t>
      </w:r>
    </w:p>
    <w:p w14:paraId="63AE7D18" w14:textId="77777777" w:rsidR="00331D37" w:rsidRDefault="002B3FA3">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319A0DB" wp14:editId="793CB238">
                <wp:simplePos x="0" y="0"/>
                <wp:positionH relativeFrom="page">
                  <wp:posOffset>592836</wp:posOffset>
                </wp:positionH>
                <wp:positionV relativeFrom="page">
                  <wp:posOffset>10113264</wp:posOffset>
                </wp:positionV>
                <wp:extent cx="6812332" cy="51815"/>
                <wp:effectExtent l="0" t="0" r="0" b="0"/>
                <wp:wrapTopAndBottom/>
                <wp:docPr id="16921" name="Group 16921"/>
                <wp:cNvGraphicFramePr/>
                <a:graphic xmlns:a="http://schemas.openxmlformats.org/drawingml/2006/main">
                  <a:graphicData uri="http://schemas.microsoft.com/office/word/2010/wordprocessingGroup">
                    <wpg:wgp>
                      <wpg:cNvGrpSpPr/>
                      <wpg:grpSpPr>
                        <a:xfrm>
                          <a:off x="0" y="0"/>
                          <a:ext cx="6812332" cy="51815"/>
                          <a:chOff x="0" y="0"/>
                          <a:chExt cx="6812332" cy="51815"/>
                        </a:xfrm>
                      </wpg:grpSpPr>
                      <wps:wsp>
                        <wps:cNvPr id="21370" name="Shape 21370"/>
                        <wps:cNvSpPr/>
                        <wps:spPr>
                          <a:xfrm>
                            <a:off x="0" y="0"/>
                            <a:ext cx="6341110" cy="9144"/>
                          </a:xfrm>
                          <a:custGeom>
                            <a:avLst/>
                            <a:gdLst/>
                            <a:ahLst/>
                            <a:cxnLst/>
                            <a:rect l="0" t="0" r="0" b="0"/>
                            <a:pathLst>
                              <a:path w="6341110" h="9144">
                                <a:moveTo>
                                  <a:pt x="0" y="0"/>
                                </a:moveTo>
                                <a:lnTo>
                                  <a:pt x="6341110" y="0"/>
                                </a:lnTo>
                                <a:lnTo>
                                  <a:pt x="6341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1" name="Shape 21371"/>
                        <wps:cNvSpPr/>
                        <wps:spPr>
                          <a:xfrm>
                            <a:off x="6341110" y="6096"/>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372" name="Shape 21372"/>
                        <wps:cNvSpPr/>
                        <wps:spPr>
                          <a:xfrm>
                            <a:off x="63411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3" name="Shape 21373"/>
                        <wps:cNvSpPr/>
                        <wps:spPr>
                          <a:xfrm>
                            <a:off x="6347207" y="0"/>
                            <a:ext cx="465125" cy="9144"/>
                          </a:xfrm>
                          <a:custGeom>
                            <a:avLst/>
                            <a:gdLst/>
                            <a:ahLst/>
                            <a:cxnLst/>
                            <a:rect l="0" t="0" r="0" b="0"/>
                            <a:pathLst>
                              <a:path w="465125" h="9144">
                                <a:moveTo>
                                  <a:pt x="0" y="0"/>
                                </a:moveTo>
                                <a:lnTo>
                                  <a:pt x="465125" y="0"/>
                                </a:lnTo>
                                <a:lnTo>
                                  <a:pt x="4651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4" name="Shape 21374"/>
                        <wps:cNvSpPr/>
                        <wps:spPr>
                          <a:xfrm>
                            <a:off x="6347207" y="6096"/>
                            <a:ext cx="465125" cy="45720"/>
                          </a:xfrm>
                          <a:custGeom>
                            <a:avLst/>
                            <a:gdLst/>
                            <a:ahLst/>
                            <a:cxnLst/>
                            <a:rect l="0" t="0" r="0" b="0"/>
                            <a:pathLst>
                              <a:path w="465125" h="45720">
                                <a:moveTo>
                                  <a:pt x="0" y="0"/>
                                </a:moveTo>
                                <a:lnTo>
                                  <a:pt x="465125" y="0"/>
                                </a:lnTo>
                                <a:lnTo>
                                  <a:pt x="465125" y="45720"/>
                                </a:lnTo>
                                <a:lnTo>
                                  <a:pt x="0" y="457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921" style="width:536.404pt;height:4.07996pt;position:absolute;mso-position-horizontal-relative:page;mso-position-horizontal:absolute;margin-left:46.68pt;mso-position-vertical-relative:page;margin-top:796.32pt;" coordsize="68123,518">
                <v:shape id="Shape 21375" style="position:absolute;width:63411;height:91;left:0;top:0;" coordsize="6341110,9144" path="m0,0l6341110,0l6341110,9144l0,9144l0,0">
                  <v:stroke weight="0pt" endcap="flat" joinstyle="miter" miterlimit="10" on="false" color="#000000" opacity="0"/>
                  <v:fill on="true" color="#000000"/>
                </v:shape>
                <v:shape id="Shape 21376" style="position:absolute;width:91;height:457;left:63411;top:60;" coordsize="9144,45720" path="m0,0l9144,0l9144,45720l0,45720l0,0">
                  <v:stroke weight="0pt" endcap="flat" joinstyle="miter" miterlimit="10" on="false" color="#000000" opacity="0"/>
                  <v:fill on="true" color="#ffffff"/>
                </v:shape>
                <v:shape id="Shape 21377" style="position:absolute;width:91;height:91;left:63411;top:0;" coordsize="9144,9144" path="m0,0l9144,0l9144,9144l0,9144l0,0">
                  <v:stroke weight="0pt" endcap="flat" joinstyle="miter" miterlimit="10" on="false" color="#000000" opacity="0"/>
                  <v:fill on="true" color="#000000"/>
                </v:shape>
                <v:shape id="Shape 21378" style="position:absolute;width:4651;height:91;left:63472;top:0;" coordsize="465125,9144" path="m0,0l465125,0l465125,9144l0,9144l0,0">
                  <v:stroke weight="0pt" endcap="flat" joinstyle="miter" miterlimit="10" on="false" color="#000000" opacity="0"/>
                  <v:fill on="true" color="#000000"/>
                </v:shape>
                <v:shape id="Shape 21379" style="position:absolute;width:4651;height:457;left:63472;top:60;" coordsize="465125,45720" path="m0,0l465125,0l465125,45720l0,45720l0,0">
                  <v:stroke weight="0pt" endcap="flat" joinstyle="miter" miterlimit="10" on="false" color="#000000" opacity="0"/>
                  <v:fill on="true" color="#ffffff"/>
                </v:shape>
                <w10:wrap type="topAndBottom"/>
              </v:group>
            </w:pict>
          </mc:Fallback>
        </mc:AlternateContent>
      </w:r>
      <w:r>
        <w:rPr>
          <w:b/>
          <w:sz w:val="24"/>
        </w:rPr>
        <w:t xml:space="preserve"> </w:t>
      </w:r>
      <w:r>
        <w:rPr>
          <w:b/>
          <w:sz w:val="24"/>
        </w:rPr>
        <w:tab/>
        <w:t xml:space="preserve"> </w:t>
      </w:r>
    </w:p>
    <w:p w14:paraId="3801F82E" w14:textId="77777777" w:rsidR="00331D37" w:rsidRDefault="002B3FA3">
      <w:pPr>
        <w:spacing w:after="0" w:line="259" w:lineRule="auto"/>
        <w:ind w:left="-5" w:right="0"/>
        <w:jc w:val="left"/>
      </w:pPr>
      <w:r>
        <w:rPr>
          <w:b/>
          <w:i/>
        </w:rPr>
        <w:t xml:space="preserve">Kata Kunci: Brand Advocacy, Digital Experience, </w:t>
      </w:r>
      <w:proofErr w:type="spellStart"/>
      <w:r>
        <w:rPr>
          <w:b/>
          <w:i/>
        </w:rPr>
        <w:t>Perilaku</w:t>
      </w:r>
      <w:proofErr w:type="spellEnd"/>
      <w:r>
        <w:rPr>
          <w:b/>
          <w:i/>
        </w:rPr>
        <w:t xml:space="preserve"> </w:t>
      </w:r>
      <w:proofErr w:type="spellStart"/>
      <w:r>
        <w:rPr>
          <w:b/>
          <w:i/>
        </w:rPr>
        <w:t>Konsumen</w:t>
      </w:r>
      <w:proofErr w:type="spellEnd"/>
      <w:r>
        <w:rPr>
          <w:b/>
          <w:i/>
        </w:rPr>
        <w:t xml:space="preserve">, Word of Mouth </w:t>
      </w:r>
    </w:p>
    <w:p w14:paraId="3E9ADD38" w14:textId="77777777" w:rsidR="00331D37" w:rsidRDefault="002B3FA3">
      <w:pPr>
        <w:spacing w:after="0" w:line="259" w:lineRule="auto"/>
        <w:ind w:left="0" w:right="0" w:firstLine="0"/>
        <w:jc w:val="left"/>
      </w:pPr>
      <w:r>
        <w:t xml:space="preserve"> </w:t>
      </w:r>
    </w:p>
    <w:p w14:paraId="56258562" w14:textId="77777777" w:rsidR="00331D37" w:rsidRDefault="002B3FA3">
      <w:pPr>
        <w:spacing w:after="0" w:line="259" w:lineRule="auto"/>
        <w:ind w:left="0" w:right="875" w:firstLine="0"/>
        <w:jc w:val="center"/>
      </w:pPr>
      <w:r>
        <w:rPr>
          <w:b/>
          <w:i/>
        </w:rPr>
        <w:t xml:space="preserve"> </w:t>
      </w:r>
    </w:p>
    <w:p w14:paraId="787AEAD9" w14:textId="77777777" w:rsidR="00331D37" w:rsidRDefault="002B3FA3">
      <w:pPr>
        <w:pStyle w:val="Heading1"/>
        <w:ind w:right="930"/>
      </w:pPr>
      <w:r>
        <w:t xml:space="preserve">ABSTRACT </w:t>
      </w:r>
    </w:p>
    <w:p w14:paraId="1E907667" w14:textId="77777777" w:rsidR="00331D37" w:rsidRDefault="002B3FA3">
      <w:pPr>
        <w:spacing w:after="6" w:line="237" w:lineRule="auto"/>
        <w:ind w:left="-15" w:right="360" w:firstLine="0"/>
      </w:pPr>
      <w:r>
        <w:rPr>
          <w:i/>
        </w:rPr>
        <w:t xml:space="preserve">Digital transformation has reshaped the way consumers interact and engage with brands, creating more dynamic and interactive experiences across various digital platforms. This study aims to systematically review the relationship between digital experience and brand advocacy within the context of consumer </w:t>
      </w:r>
      <w:proofErr w:type="spellStart"/>
      <w:r>
        <w:rPr>
          <w:i/>
        </w:rPr>
        <w:t>behavior</w:t>
      </w:r>
      <w:proofErr w:type="spellEnd"/>
      <w:r>
        <w:rPr>
          <w:i/>
        </w:rPr>
        <w:t xml:space="preserve"> in the digital era. The research employs the Systematic Literature Review (SLR) method, following the PRISMA 2020 guidelines. The findings indicate that digital experience serves as a primary stimulus that shapes positive brand perceptions and encourages advocative </w:t>
      </w:r>
      <w:proofErr w:type="spellStart"/>
      <w:r>
        <w:rPr>
          <w:i/>
        </w:rPr>
        <w:t>behavior</w:t>
      </w:r>
      <w:proofErr w:type="spellEnd"/>
      <w:r>
        <w:rPr>
          <w:i/>
        </w:rPr>
        <w:t>. The relationship between digital experience and brand advocacy is not direct but mediated by consumer engagement, emotional attachment, and the quality of the consumer–brand relationship. Moreover, social interactions within on</w:t>
      </w:r>
      <w:r>
        <w:rPr>
          <w:i/>
        </w:rPr>
        <w:t xml:space="preserve">line communities further reinforce advocative </w:t>
      </w:r>
      <w:proofErr w:type="spellStart"/>
      <w:r>
        <w:rPr>
          <w:i/>
        </w:rPr>
        <w:t>behavior</w:t>
      </w:r>
      <w:proofErr w:type="spellEnd"/>
      <w:r>
        <w:rPr>
          <w:i/>
        </w:rPr>
        <w:t xml:space="preserve"> by fostering a sense of belonging and collective brand identity. Overall, this study emphasizes that a positive digital experience is a crucial foundation for creating consumers who act as active brand advocates. These findings contribute to the advancement of digital consumer </w:t>
      </w:r>
      <w:proofErr w:type="spellStart"/>
      <w:r>
        <w:rPr>
          <w:i/>
        </w:rPr>
        <w:t>behavior</w:t>
      </w:r>
      <w:proofErr w:type="spellEnd"/>
      <w:r>
        <w:rPr>
          <w:i/>
        </w:rPr>
        <w:t xml:space="preserve"> theory and provide strategic implications for practitioners in designing more meaningful and relationship-oriented digital experiences. </w:t>
      </w:r>
    </w:p>
    <w:p w14:paraId="271B12BA" w14:textId="77777777" w:rsidR="00331D37" w:rsidRDefault="002B3FA3">
      <w:pPr>
        <w:spacing w:after="0" w:line="259" w:lineRule="auto"/>
        <w:ind w:left="0" w:right="0" w:firstLine="0"/>
        <w:jc w:val="left"/>
      </w:pPr>
      <w:r>
        <w:rPr>
          <w:b/>
          <w:sz w:val="24"/>
        </w:rPr>
        <w:t xml:space="preserve"> </w:t>
      </w:r>
    </w:p>
    <w:p w14:paraId="54AA4415" w14:textId="77777777" w:rsidR="00331D37" w:rsidRDefault="002B3FA3">
      <w:pPr>
        <w:pStyle w:val="Heading2"/>
        <w:spacing w:after="0" w:line="259" w:lineRule="auto"/>
        <w:ind w:left="-5" w:right="0"/>
      </w:pPr>
      <w:proofErr w:type="gramStart"/>
      <w:r>
        <w:t>Keywords :</w:t>
      </w:r>
      <w:proofErr w:type="gramEnd"/>
      <w:r>
        <w:t xml:space="preserve"> </w:t>
      </w:r>
      <w:r>
        <w:rPr>
          <w:i/>
        </w:rPr>
        <w:t xml:space="preserve">Brand Advocacy, Digital Experience, Consumer Behaviour, Word of Mouth </w:t>
      </w:r>
    </w:p>
    <w:p w14:paraId="75BC28BD" w14:textId="59565BCF" w:rsidR="00331D37" w:rsidRDefault="002B3FA3" w:rsidP="002B3FA3">
      <w:pPr>
        <w:spacing w:after="463" w:line="259" w:lineRule="auto"/>
        <w:ind w:left="0" w:right="0" w:firstLine="0"/>
        <w:jc w:val="left"/>
      </w:pPr>
      <w:r>
        <w:rPr>
          <w:b/>
          <w:sz w:val="24"/>
        </w:rPr>
        <w:t xml:space="preserve"> </w:t>
      </w:r>
    </w:p>
    <w:p w14:paraId="4E73D35E" w14:textId="77777777" w:rsidR="00331D37" w:rsidRDefault="00331D37">
      <w:pPr>
        <w:sectPr w:rsidR="00331D37">
          <w:footerReference w:type="even" r:id="rId13"/>
          <w:footerReference w:type="default" r:id="rId14"/>
          <w:footerReference w:type="first" r:id="rId15"/>
          <w:pgSz w:w="11906" w:h="16838"/>
          <w:pgMar w:top="1197" w:right="772" w:bottom="1440" w:left="1702" w:header="720" w:footer="720" w:gutter="0"/>
          <w:cols w:space="720"/>
          <w:titlePg/>
        </w:sectPr>
      </w:pPr>
    </w:p>
    <w:p w14:paraId="4C80AEF7" w14:textId="77777777" w:rsidR="00331D37" w:rsidRDefault="002B3FA3">
      <w:pPr>
        <w:pStyle w:val="Heading3"/>
        <w:ind w:left="-5" w:right="0"/>
      </w:pPr>
      <w:r>
        <w:lastRenderedPageBreak/>
        <w:t xml:space="preserve">1. PENDAHULUAN  </w:t>
      </w:r>
    </w:p>
    <w:p w14:paraId="7FC51032" w14:textId="77777777" w:rsidR="00331D37" w:rsidRDefault="002B3FA3">
      <w:pPr>
        <w:spacing w:after="107"/>
        <w:ind w:left="-5" w:right="0"/>
      </w:pPr>
      <w:proofErr w:type="spellStart"/>
      <w:r>
        <w:t>Transformasi</w:t>
      </w:r>
      <w:proofErr w:type="spellEnd"/>
      <w:r>
        <w:t xml:space="preserve"> digital </w:t>
      </w:r>
      <w:proofErr w:type="spellStart"/>
      <w:r>
        <w:t>telah</w:t>
      </w:r>
      <w:proofErr w:type="spellEnd"/>
      <w:r>
        <w:t xml:space="preserve"> </w:t>
      </w:r>
      <w:proofErr w:type="spellStart"/>
      <w:r>
        <w:t>merevolusi</w:t>
      </w:r>
      <w:proofErr w:type="spellEnd"/>
      <w:r>
        <w:t xml:space="preserve"> </w:t>
      </w:r>
      <w:proofErr w:type="spellStart"/>
      <w:r>
        <w:t>cara</w:t>
      </w:r>
      <w:proofErr w:type="spellEnd"/>
      <w:r>
        <w:t xml:space="preserve"> </w:t>
      </w:r>
      <w:proofErr w:type="spellStart"/>
      <w:r>
        <w:t>konsumen</w:t>
      </w:r>
      <w:proofErr w:type="spellEnd"/>
      <w:r>
        <w:t xml:space="preserve"> </w:t>
      </w:r>
      <w:proofErr w:type="spellStart"/>
      <w:r>
        <w:t>berinteraksi</w:t>
      </w:r>
      <w:proofErr w:type="spellEnd"/>
      <w:r>
        <w:t xml:space="preserve"> </w:t>
      </w:r>
      <w:proofErr w:type="spellStart"/>
      <w:r>
        <w:t>dengan</w:t>
      </w:r>
      <w:proofErr w:type="spellEnd"/>
      <w:r>
        <w:t xml:space="preserve"> </w:t>
      </w:r>
      <w:proofErr w:type="spellStart"/>
      <w:r>
        <w:t>merek</w:t>
      </w:r>
      <w:proofErr w:type="spellEnd"/>
      <w:r>
        <w:t xml:space="preserve">. </w:t>
      </w:r>
      <w:proofErr w:type="spellStart"/>
      <w:r>
        <w:t>Kemajuan</w:t>
      </w:r>
      <w:proofErr w:type="spellEnd"/>
      <w:r>
        <w:t xml:space="preserve"> </w:t>
      </w:r>
      <w:proofErr w:type="spellStart"/>
      <w:r>
        <w:t>teknologi</w:t>
      </w:r>
      <w:proofErr w:type="spellEnd"/>
      <w:r>
        <w:t xml:space="preserve"> </w:t>
      </w:r>
      <w:proofErr w:type="spellStart"/>
      <w:r>
        <w:t>informasi</w:t>
      </w:r>
      <w:proofErr w:type="spellEnd"/>
      <w:r>
        <w:t xml:space="preserve"> dan </w:t>
      </w:r>
      <w:proofErr w:type="spellStart"/>
      <w:r>
        <w:t>komunikasi</w:t>
      </w:r>
      <w:proofErr w:type="spellEnd"/>
      <w:r>
        <w:t xml:space="preserve"> </w:t>
      </w:r>
      <w:proofErr w:type="spellStart"/>
      <w:r>
        <w:t>mendorong</w:t>
      </w:r>
      <w:proofErr w:type="spellEnd"/>
      <w:r>
        <w:t xml:space="preserve"> </w:t>
      </w:r>
      <w:proofErr w:type="spellStart"/>
      <w:r>
        <w:t>terciptanya</w:t>
      </w:r>
      <w:proofErr w:type="spellEnd"/>
      <w:r>
        <w:t xml:space="preserve"> </w:t>
      </w:r>
      <w:proofErr w:type="spellStart"/>
      <w:r>
        <w:t>ekosistem</w:t>
      </w:r>
      <w:proofErr w:type="spellEnd"/>
      <w:r>
        <w:t xml:space="preserve"> pasar yang </w:t>
      </w:r>
      <w:proofErr w:type="spellStart"/>
      <w:r>
        <w:t>semakin</w:t>
      </w:r>
      <w:proofErr w:type="spellEnd"/>
      <w:r>
        <w:t xml:space="preserve"> </w:t>
      </w:r>
      <w:proofErr w:type="spellStart"/>
      <w:r>
        <w:t>terhubung</w:t>
      </w:r>
      <w:proofErr w:type="spellEnd"/>
      <w:r>
        <w:t xml:space="preserve">. Hal </w:t>
      </w:r>
      <w:proofErr w:type="spellStart"/>
      <w:r>
        <w:t>ini</w:t>
      </w:r>
      <w:proofErr w:type="spellEnd"/>
      <w:r>
        <w:t xml:space="preserve"> </w:t>
      </w:r>
      <w:proofErr w:type="spellStart"/>
      <w:r>
        <w:t>membuat</w:t>
      </w:r>
      <w:proofErr w:type="spellEnd"/>
      <w:r>
        <w:t xml:space="preserve"> </w:t>
      </w:r>
      <w:proofErr w:type="spellStart"/>
      <w:r>
        <w:t>interaksi</w:t>
      </w:r>
      <w:proofErr w:type="spellEnd"/>
      <w:r>
        <w:t xml:space="preserve"> </w:t>
      </w:r>
      <w:proofErr w:type="spellStart"/>
      <w:r>
        <w:t>antara</w:t>
      </w:r>
      <w:proofErr w:type="spellEnd"/>
      <w:r>
        <w:t xml:space="preserve"> </w:t>
      </w:r>
      <w:proofErr w:type="spellStart"/>
      <w:r>
        <w:t>konsumen</w:t>
      </w:r>
      <w:proofErr w:type="spellEnd"/>
      <w:r>
        <w:t xml:space="preserve"> dan </w:t>
      </w:r>
      <w:proofErr w:type="spellStart"/>
      <w:r>
        <w:t>merek</w:t>
      </w:r>
      <w:proofErr w:type="spellEnd"/>
      <w:r>
        <w:t xml:space="preserve"> </w:t>
      </w:r>
      <w:proofErr w:type="spellStart"/>
      <w:r>
        <w:t>tidak</w:t>
      </w:r>
      <w:proofErr w:type="spellEnd"/>
      <w:r>
        <w:t xml:space="preserve"> </w:t>
      </w:r>
      <w:proofErr w:type="spellStart"/>
      <w:r>
        <w:t>lagi</w:t>
      </w:r>
      <w:proofErr w:type="spellEnd"/>
      <w:r>
        <w:t xml:space="preserve"> </w:t>
      </w:r>
      <w:proofErr w:type="spellStart"/>
      <w:r>
        <w:t>terbatas</w:t>
      </w:r>
      <w:proofErr w:type="spellEnd"/>
      <w:r>
        <w:t xml:space="preserve"> pada </w:t>
      </w:r>
      <w:proofErr w:type="spellStart"/>
      <w:r>
        <w:t>ruang</w:t>
      </w:r>
      <w:proofErr w:type="spellEnd"/>
      <w:r>
        <w:t xml:space="preserve"> </w:t>
      </w:r>
      <w:proofErr w:type="spellStart"/>
      <w:r>
        <w:t>fisik</w:t>
      </w:r>
      <w:proofErr w:type="spellEnd"/>
      <w:r>
        <w:t xml:space="preserve">, </w:t>
      </w:r>
      <w:proofErr w:type="spellStart"/>
      <w:r>
        <w:t>tetapi</w:t>
      </w:r>
      <w:proofErr w:type="spellEnd"/>
      <w:r>
        <w:t xml:space="preserve"> </w:t>
      </w:r>
      <w:proofErr w:type="spellStart"/>
      <w:r>
        <w:t>berlangsung</w:t>
      </w:r>
      <w:proofErr w:type="spellEnd"/>
      <w:r>
        <w:t xml:space="preserve"> </w:t>
      </w:r>
      <w:proofErr w:type="spellStart"/>
      <w:r>
        <w:t>secara</w:t>
      </w:r>
      <w:proofErr w:type="spellEnd"/>
      <w:r>
        <w:t xml:space="preserve"> </w:t>
      </w:r>
      <w:proofErr w:type="spellStart"/>
      <w:r>
        <w:t>terus-menerus</w:t>
      </w:r>
      <w:proofErr w:type="spellEnd"/>
      <w:r>
        <w:t xml:space="preserve"> </w:t>
      </w:r>
      <w:proofErr w:type="spellStart"/>
      <w:r>
        <w:t>melalui</w:t>
      </w:r>
      <w:proofErr w:type="spellEnd"/>
      <w:r>
        <w:t xml:space="preserve"> </w:t>
      </w:r>
      <w:proofErr w:type="spellStart"/>
      <w:r>
        <w:t>berbagai</w:t>
      </w:r>
      <w:proofErr w:type="spellEnd"/>
      <w:r>
        <w:t xml:space="preserve"> </w:t>
      </w:r>
      <w:proofErr w:type="spellStart"/>
      <w:r>
        <w:t>saluran</w:t>
      </w:r>
      <w:proofErr w:type="spellEnd"/>
      <w:r>
        <w:t xml:space="preserve"> digital. </w:t>
      </w:r>
      <w:proofErr w:type="spellStart"/>
      <w:r>
        <w:t>Perubahan</w:t>
      </w:r>
      <w:proofErr w:type="spellEnd"/>
      <w:r>
        <w:t xml:space="preserve"> </w:t>
      </w:r>
      <w:proofErr w:type="spellStart"/>
      <w:r>
        <w:t>ini</w:t>
      </w:r>
      <w:proofErr w:type="spellEnd"/>
      <w:r>
        <w:t xml:space="preserve"> </w:t>
      </w:r>
      <w:proofErr w:type="spellStart"/>
      <w:r>
        <w:t>menggeser</w:t>
      </w:r>
      <w:proofErr w:type="spellEnd"/>
      <w:r>
        <w:t xml:space="preserve"> </w:t>
      </w:r>
      <w:proofErr w:type="spellStart"/>
      <w:r>
        <w:t>paradigma</w:t>
      </w:r>
      <w:proofErr w:type="spellEnd"/>
      <w:r>
        <w:t xml:space="preserve"> </w:t>
      </w:r>
      <w:proofErr w:type="spellStart"/>
      <w:r>
        <w:t>pemasaran</w:t>
      </w:r>
      <w:proofErr w:type="spellEnd"/>
      <w:r>
        <w:t xml:space="preserve"> </w:t>
      </w:r>
      <w:proofErr w:type="spellStart"/>
      <w:r>
        <w:t>tradisional</w:t>
      </w:r>
      <w:proofErr w:type="spellEnd"/>
      <w:r>
        <w:t xml:space="preserve"> </w:t>
      </w:r>
      <w:proofErr w:type="spellStart"/>
      <w:r>
        <w:t>menuju</w:t>
      </w:r>
      <w:proofErr w:type="spellEnd"/>
      <w:r>
        <w:t xml:space="preserve"> </w:t>
      </w:r>
      <w:proofErr w:type="spellStart"/>
      <w:r>
        <w:t>pendekatan</w:t>
      </w:r>
      <w:proofErr w:type="spellEnd"/>
      <w:r>
        <w:t xml:space="preserve"> yang </w:t>
      </w:r>
      <w:proofErr w:type="spellStart"/>
      <w:r>
        <w:t>lebih</w:t>
      </w:r>
      <w:proofErr w:type="spellEnd"/>
      <w:r>
        <w:t xml:space="preserve"> </w:t>
      </w:r>
      <w:proofErr w:type="spellStart"/>
      <w:r>
        <w:t>berorientasi</w:t>
      </w:r>
      <w:proofErr w:type="spellEnd"/>
      <w:r>
        <w:t xml:space="preserve"> pada </w:t>
      </w:r>
      <w:proofErr w:type="spellStart"/>
      <w:r>
        <w:t>pengalaman</w:t>
      </w:r>
      <w:proofErr w:type="spellEnd"/>
      <w:r>
        <w:t xml:space="preserve"> </w:t>
      </w:r>
      <w:proofErr w:type="spellStart"/>
      <w:r>
        <w:t>konsumen</w:t>
      </w:r>
      <w:proofErr w:type="spellEnd"/>
      <w:r>
        <w:t xml:space="preserve"> (customer experience) yang </w:t>
      </w:r>
      <w:proofErr w:type="spellStart"/>
      <w:r>
        <w:t>melibatkan</w:t>
      </w:r>
      <w:proofErr w:type="spellEnd"/>
      <w:r>
        <w:t xml:space="preserve"> </w:t>
      </w:r>
      <w:proofErr w:type="spellStart"/>
      <w:r>
        <w:t>dimensi</w:t>
      </w:r>
      <w:proofErr w:type="spellEnd"/>
      <w:r>
        <w:t xml:space="preserve"> </w:t>
      </w:r>
      <w:proofErr w:type="spellStart"/>
      <w:r>
        <w:t>kognit</w:t>
      </w:r>
      <w:r>
        <w:t>if</w:t>
      </w:r>
      <w:proofErr w:type="spellEnd"/>
      <w:r>
        <w:t xml:space="preserve">, </w:t>
      </w:r>
      <w:proofErr w:type="spellStart"/>
      <w:r>
        <w:t>afektif</w:t>
      </w:r>
      <w:proofErr w:type="spellEnd"/>
      <w:r>
        <w:t xml:space="preserve"> dan </w:t>
      </w:r>
      <w:proofErr w:type="spellStart"/>
      <w:r>
        <w:t>perilaku</w:t>
      </w:r>
      <w:proofErr w:type="spellEnd"/>
      <w:r>
        <w:t xml:space="preserve"> di </w:t>
      </w:r>
      <w:proofErr w:type="spellStart"/>
      <w:r>
        <w:t>berbagai</w:t>
      </w:r>
      <w:proofErr w:type="spellEnd"/>
      <w:r>
        <w:t xml:space="preserve"> digital </w:t>
      </w:r>
      <w:r>
        <w:rPr>
          <w:i/>
        </w:rPr>
        <w:t>touchpoints</w:t>
      </w:r>
      <w:r>
        <w:t xml:space="preserve"> </w:t>
      </w:r>
      <w:proofErr w:type="spellStart"/>
      <w:r>
        <w:t>seperti</w:t>
      </w:r>
      <w:proofErr w:type="spellEnd"/>
      <w:r>
        <w:t xml:space="preserve"> media </w:t>
      </w:r>
      <w:proofErr w:type="spellStart"/>
      <w:r>
        <w:t>sosial</w:t>
      </w:r>
      <w:proofErr w:type="spellEnd"/>
      <w:r>
        <w:t xml:space="preserve">, situs web, </w:t>
      </w:r>
      <w:proofErr w:type="spellStart"/>
      <w:r>
        <w:t>aplikasi</w:t>
      </w:r>
      <w:proofErr w:type="spellEnd"/>
      <w:r>
        <w:t xml:space="preserve"> </w:t>
      </w:r>
      <w:proofErr w:type="spellStart"/>
      <w:r>
        <w:t>seluler</w:t>
      </w:r>
      <w:proofErr w:type="spellEnd"/>
      <w:r>
        <w:t xml:space="preserve"> dan </w:t>
      </w:r>
      <w:r>
        <w:rPr>
          <w:i/>
        </w:rPr>
        <w:t>platform e-commerce</w:t>
      </w:r>
      <w:r>
        <w:t xml:space="preserve"> (</w:t>
      </w:r>
      <w:proofErr w:type="spellStart"/>
      <w:r>
        <w:t>Bilro</w:t>
      </w:r>
      <w:proofErr w:type="spellEnd"/>
      <w:r>
        <w:t xml:space="preserve"> </w:t>
      </w:r>
      <w:r>
        <w:rPr>
          <w:i/>
        </w:rPr>
        <w:t>et al.,</w:t>
      </w:r>
      <w:r>
        <w:t xml:space="preserve"> 2018; Husna </w:t>
      </w:r>
      <w:r>
        <w:rPr>
          <w:i/>
        </w:rPr>
        <w:t xml:space="preserve">et al., </w:t>
      </w:r>
      <w:r>
        <w:t xml:space="preserve">2025; Lestari </w:t>
      </w:r>
      <w:r>
        <w:rPr>
          <w:i/>
        </w:rPr>
        <w:t xml:space="preserve">et al., </w:t>
      </w:r>
      <w:r>
        <w:t xml:space="preserve">2025). Dalam </w:t>
      </w:r>
      <w:proofErr w:type="spellStart"/>
      <w:r>
        <w:t>konteks</w:t>
      </w:r>
      <w:proofErr w:type="spellEnd"/>
      <w:r>
        <w:t xml:space="preserve"> </w:t>
      </w:r>
      <w:proofErr w:type="spellStart"/>
      <w:r>
        <w:t>ini</w:t>
      </w:r>
      <w:proofErr w:type="spellEnd"/>
      <w:r>
        <w:t xml:space="preserve">, </w:t>
      </w:r>
      <w:proofErr w:type="spellStart"/>
      <w:r>
        <w:t>pengalaman</w:t>
      </w:r>
      <w:proofErr w:type="spellEnd"/>
      <w:r>
        <w:t xml:space="preserve"> digital (</w:t>
      </w:r>
      <w:r>
        <w:rPr>
          <w:i/>
        </w:rPr>
        <w:t>digital experience</w:t>
      </w:r>
      <w:r>
        <w:t xml:space="preserve">) </w:t>
      </w:r>
      <w:proofErr w:type="spellStart"/>
      <w:r>
        <w:t>menjadi</w:t>
      </w:r>
      <w:proofErr w:type="spellEnd"/>
      <w:r>
        <w:t xml:space="preserve"> </w:t>
      </w:r>
      <w:proofErr w:type="spellStart"/>
      <w:r>
        <w:t>aspek</w:t>
      </w:r>
      <w:proofErr w:type="spellEnd"/>
      <w:r>
        <w:t xml:space="preserve"> </w:t>
      </w:r>
      <w:proofErr w:type="spellStart"/>
      <w:r>
        <w:t>penentu</w:t>
      </w:r>
      <w:proofErr w:type="spellEnd"/>
      <w:r>
        <w:t xml:space="preserve"> yang </w:t>
      </w:r>
      <w:proofErr w:type="spellStart"/>
      <w:r>
        <w:t>penting</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persepsi</w:t>
      </w:r>
      <w:proofErr w:type="spellEnd"/>
      <w:r>
        <w:t xml:space="preserve">, </w:t>
      </w:r>
      <w:proofErr w:type="spellStart"/>
      <w:r>
        <w:t>kepuasan</w:t>
      </w:r>
      <w:proofErr w:type="spellEnd"/>
      <w:r>
        <w:t xml:space="preserve"> dan </w:t>
      </w:r>
      <w:proofErr w:type="spellStart"/>
      <w:r>
        <w:t>loyalitas</w:t>
      </w:r>
      <w:proofErr w:type="spellEnd"/>
      <w:r>
        <w:t xml:space="preserve"> </w:t>
      </w:r>
      <w:proofErr w:type="spellStart"/>
      <w:r>
        <w:t>konsumen</w:t>
      </w:r>
      <w:proofErr w:type="spellEnd"/>
      <w:r>
        <w:t xml:space="preserve"> </w:t>
      </w:r>
      <w:proofErr w:type="spellStart"/>
      <w:r>
        <w:t>terhadap</w:t>
      </w:r>
      <w:proofErr w:type="spellEnd"/>
      <w:r>
        <w:t xml:space="preserve"> </w:t>
      </w:r>
      <w:proofErr w:type="spellStart"/>
      <w:r>
        <w:t>merek</w:t>
      </w:r>
      <w:proofErr w:type="spellEnd"/>
      <w:r>
        <w:t xml:space="preserve"> (Safdar </w:t>
      </w:r>
      <w:r>
        <w:rPr>
          <w:i/>
        </w:rPr>
        <w:t>et al.,</w:t>
      </w:r>
      <w:r>
        <w:t xml:space="preserve"> 2025). </w:t>
      </w:r>
    </w:p>
    <w:p w14:paraId="460B3F88" w14:textId="77777777" w:rsidR="00331D37" w:rsidRDefault="002B3FA3">
      <w:pPr>
        <w:spacing w:after="109"/>
        <w:ind w:left="-5" w:right="0"/>
      </w:pPr>
      <w:proofErr w:type="spellStart"/>
      <w:r>
        <w:t>Perkembangan</w:t>
      </w:r>
      <w:proofErr w:type="spellEnd"/>
      <w:r>
        <w:t xml:space="preserve"> </w:t>
      </w:r>
      <w:proofErr w:type="spellStart"/>
      <w:r>
        <w:t>ini</w:t>
      </w:r>
      <w:proofErr w:type="spellEnd"/>
      <w:r>
        <w:t xml:space="preserve"> juga </w:t>
      </w:r>
      <w:proofErr w:type="spellStart"/>
      <w:r>
        <w:t>memunculkan</w:t>
      </w:r>
      <w:proofErr w:type="spellEnd"/>
      <w:r>
        <w:t xml:space="preserve"> </w:t>
      </w:r>
      <w:proofErr w:type="spellStart"/>
      <w:r>
        <w:t>fenomena</w:t>
      </w:r>
      <w:proofErr w:type="spellEnd"/>
      <w:r>
        <w:t xml:space="preserve"> </w:t>
      </w:r>
      <w:proofErr w:type="spellStart"/>
      <w:r>
        <w:t>baru</w:t>
      </w:r>
      <w:proofErr w:type="spellEnd"/>
      <w:r>
        <w:t xml:space="preserve"> </w:t>
      </w:r>
      <w:proofErr w:type="spellStart"/>
      <w:r>
        <w:t>dalam</w:t>
      </w:r>
      <w:proofErr w:type="spellEnd"/>
      <w:r>
        <w:t xml:space="preserve"> </w:t>
      </w:r>
      <w:proofErr w:type="spellStart"/>
      <w:r>
        <w:t>perilaku</w:t>
      </w:r>
      <w:proofErr w:type="spellEnd"/>
      <w:r>
        <w:t xml:space="preserve"> </w:t>
      </w:r>
      <w:proofErr w:type="spellStart"/>
      <w:r>
        <w:t>konsumen</w:t>
      </w:r>
      <w:proofErr w:type="spellEnd"/>
      <w:r>
        <w:t xml:space="preserve">, </w:t>
      </w:r>
      <w:proofErr w:type="spellStart"/>
      <w:r>
        <w:t>yakni</w:t>
      </w:r>
      <w:proofErr w:type="spellEnd"/>
      <w:r>
        <w:t xml:space="preserve"> </w:t>
      </w:r>
      <w:proofErr w:type="spellStart"/>
      <w:r>
        <w:t>advokasi</w:t>
      </w:r>
      <w:proofErr w:type="spellEnd"/>
      <w:r>
        <w:t xml:space="preserve"> </w:t>
      </w:r>
      <w:proofErr w:type="spellStart"/>
      <w:r>
        <w:t>merek</w:t>
      </w:r>
      <w:proofErr w:type="spellEnd"/>
      <w:r>
        <w:t xml:space="preserve"> (</w:t>
      </w:r>
      <w:r>
        <w:rPr>
          <w:i/>
        </w:rPr>
        <w:t>brand advocacy</w:t>
      </w:r>
      <w:r>
        <w:t xml:space="preserve">). Pada era </w:t>
      </w:r>
      <w:proofErr w:type="spellStart"/>
      <w:r>
        <w:t>sebelumnya</w:t>
      </w:r>
      <w:proofErr w:type="spellEnd"/>
      <w:r>
        <w:t xml:space="preserve"> </w:t>
      </w:r>
      <w:proofErr w:type="spellStart"/>
      <w:r>
        <w:t>promosi</w:t>
      </w:r>
      <w:proofErr w:type="spellEnd"/>
      <w:r>
        <w:t xml:space="preserve"> </w:t>
      </w:r>
      <w:proofErr w:type="spellStart"/>
      <w:r>
        <w:t>dari</w:t>
      </w:r>
      <w:proofErr w:type="spellEnd"/>
      <w:r>
        <w:t xml:space="preserve"> </w:t>
      </w:r>
      <w:proofErr w:type="spellStart"/>
      <w:r>
        <w:t>mulut</w:t>
      </w:r>
      <w:proofErr w:type="spellEnd"/>
      <w:r>
        <w:t xml:space="preserve"> </w:t>
      </w:r>
      <w:proofErr w:type="spellStart"/>
      <w:r>
        <w:t>ke</w:t>
      </w:r>
      <w:proofErr w:type="spellEnd"/>
      <w:r>
        <w:t xml:space="preserve"> </w:t>
      </w:r>
      <w:proofErr w:type="spellStart"/>
      <w:r>
        <w:t>mulut</w:t>
      </w:r>
      <w:proofErr w:type="spellEnd"/>
      <w:r>
        <w:t xml:space="preserve"> (</w:t>
      </w:r>
      <w:r>
        <w:rPr>
          <w:i/>
        </w:rPr>
        <w:t>word-of-mouth</w:t>
      </w:r>
      <w:r>
        <w:t xml:space="preserve">) </w:t>
      </w:r>
      <w:proofErr w:type="spellStart"/>
      <w:r>
        <w:t>hanya</w:t>
      </w:r>
      <w:proofErr w:type="spellEnd"/>
      <w:r>
        <w:t xml:space="preserve"> </w:t>
      </w:r>
      <w:proofErr w:type="spellStart"/>
      <w:r>
        <w:t>berlangsung</w:t>
      </w:r>
      <w:proofErr w:type="spellEnd"/>
      <w:r>
        <w:t xml:space="preserve"> </w:t>
      </w:r>
      <w:proofErr w:type="spellStart"/>
      <w:r>
        <w:t>dalam</w:t>
      </w:r>
      <w:proofErr w:type="spellEnd"/>
      <w:r>
        <w:t xml:space="preserve"> </w:t>
      </w:r>
      <w:proofErr w:type="spellStart"/>
      <w:r>
        <w:t>lingkup</w:t>
      </w:r>
      <w:proofErr w:type="spellEnd"/>
      <w:r>
        <w:t xml:space="preserve"> </w:t>
      </w:r>
      <w:proofErr w:type="spellStart"/>
      <w:r>
        <w:t>terbatas</w:t>
      </w:r>
      <w:proofErr w:type="spellEnd"/>
      <w:r>
        <w:t xml:space="preserve">. </w:t>
      </w:r>
      <w:proofErr w:type="spellStart"/>
      <w:r>
        <w:t>Namun</w:t>
      </w:r>
      <w:proofErr w:type="spellEnd"/>
      <w:r>
        <w:t xml:space="preserve"> di era digital </w:t>
      </w:r>
      <w:proofErr w:type="spellStart"/>
      <w:r>
        <w:t>sekarang</w:t>
      </w:r>
      <w:proofErr w:type="spellEnd"/>
      <w:r>
        <w:t xml:space="preserve"> </w:t>
      </w:r>
      <w:proofErr w:type="spellStart"/>
      <w:r>
        <w:t>ini</w:t>
      </w:r>
      <w:proofErr w:type="spellEnd"/>
      <w:r>
        <w:t xml:space="preserve"> </w:t>
      </w:r>
      <w:proofErr w:type="spellStart"/>
      <w:r>
        <w:t>perilaku</w:t>
      </w:r>
      <w:proofErr w:type="spellEnd"/>
      <w:r>
        <w:t xml:space="preserve"> </w:t>
      </w:r>
      <w:proofErr w:type="spellStart"/>
      <w:r>
        <w:t>advokasi</w:t>
      </w:r>
      <w:proofErr w:type="spellEnd"/>
      <w:r>
        <w:t xml:space="preserve"> </w:t>
      </w:r>
      <w:proofErr w:type="spellStart"/>
      <w:r>
        <w:t>telah</w:t>
      </w:r>
      <w:proofErr w:type="spellEnd"/>
      <w:r>
        <w:t xml:space="preserve"> </w:t>
      </w:r>
      <w:proofErr w:type="spellStart"/>
      <w:r>
        <w:t>berevolusi</w:t>
      </w:r>
      <w:proofErr w:type="spellEnd"/>
      <w:r>
        <w:t xml:space="preserve"> </w:t>
      </w:r>
      <w:proofErr w:type="spellStart"/>
      <w:r>
        <w:t>menjadi</w:t>
      </w:r>
      <w:proofErr w:type="spellEnd"/>
      <w:r>
        <w:t xml:space="preserve"> </w:t>
      </w:r>
      <w:r>
        <w:rPr>
          <w:i/>
        </w:rPr>
        <w:t>electronic word-of-mouth</w:t>
      </w:r>
      <w:r>
        <w:t xml:space="preserve"> (</w:t>
      </w:r>
      <w:proofErr w:type="spellStart"/>
      <w:r>
        <w:t>eWOM</w:t>
      </w:r>
      <w:proofErr w:type="spellEnd"/>
      <w:r>
        <w:t xml:space="preserve">) yang </w:t>
      </w:r>
      <w:proofErr w:type="spellStart"/>
      <w:r>
        <w:t>memiliki</w:t>
      </w:r>
      <w:proofErr w:type="spellEnd"/>
      <w:r>
        <w:t xml:space="preserve"> </w:t>
      </w:r>
      <w:proofErr w:type="spellStart"/>
      <w:r>
        <w:t>jangkauan</w:t>
      </w:r>
      <w:proofErr w:type="spellEnd"/>
      <w:r>
        <w:t xml:space="preserve"> </w:t>
      </w:r>
      <w:proofErr w:type="spellStart"/>
      <w:r>
        <w:t>lebih</w:t>
      </w:r>
      <w:proofErr w:type="spellEnd"/>
      <w:r>
        <w:t xml:space="preserve"> </w:t>
      </w:r>
      <w:proofErr w:type="spellStart"/>
      <w:r>
        <w:t>luas</w:t>
      </w:r>
      <w:proofErr w:type="spellEnd"/>
      <w:r>
        <w:t xml:space="preserve"> dan </w:t>
      </w:r>
      <w:proofErr w:type="spellStart"/>
      <w:r>
        <w:t>dampak</w:t>
      </w:r>
      <w:proofErr w:type="spellEnd"/>
      <w:r>
        <w:t xml:space="preserve"> yang </w:t>
      </w:r>
      <w:proofErr w:type="spellStart"/>
      <w:r>
        <w:t>lebih</w:t>
      </w:r>
      <w:proofErr w:type="spellEnd"/>
      <w:r>
        <w:t xml:space="preserve"> </w:t>
      </w:r>
      <w:proofErr w:type="spellStart"/>
      <w:r>
        <w:t>kuat</w:t>
      </w:r>
      <w:proofErr w:type="spellEnd"/>
      <w:r>
        <w:t xml:space="preserve"> </w:t>
      </w:r>
      <w:proofErr w:type="spellStart"/>
      <w:r>
        <w:t>terhadap</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t>Seorang</w:t>
      </w:r>
      <w:proofErr w:type="spellEnd"/>
      <w:r>
        <w:t xml:space="preserve"> brand advocate </w:t>
      </w:r>
      <w:proofErr w:type="spellStart"/>
      <w:r>
        <w:t>tidak</w:t>
      </w:r>
      <w:proofErr w:type="spellEnd"/>
      <w:r>
        <w:t xml:space="preserve"> </w:t>
      </w:r>
      <w:proofErr w:type="spellStart"/>
      <w:r>
        <w:t>hanya</w:t>
      </w:r>
      <w:proofErr w:type="spellEnd"/>
      <w:r>
        <w:t xml:space="preserve"> </w:t>
      </w:r>
      <w:proofErr w:type="spellStart"/>
      <w:r>
        <w:t>menjadi</w:t>
      </w:r>
      <w:proofErr w:type="spellEnd"/>
      <w:r>
        <w:t xml:space="preserve"> </w:t>
      </w:r>
      <w:proofErr w:type="spellStart"/>
      <w:r>
        <w:t>pelanggan</w:t>
      </w:r>
      <w:proofErr w:type="spellEnd"/>
      <w:r>
        <w:t xml:space="preserve"> yang loyal, </w:t>
      </w:r>
      <w:proofErr w:type="spellStart"/>
      <w:r>
        <w:t>tetapi</w:t>
      </w:r>
      <w:proofErr w:type="spellEnd"/>
      <w:r>
        <w:t xml:space="preserve"> juga </w:t>
      </w:r>
      <w:proofErr w:type="spellStart"/>
      <w:r>
        <w:t>berperan</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menyeba</w:t>
      </w:r>
      <w:r>
        <w:t>rkan</w:t>
      </w:r>
      <w:proofErr w:type="spellEnd"/>
      <w:r>
        <w:t xml:space="preserve"> </w:t>
      </w:r>
      <w:proofErr w:type="spellStart"/>
      <w:r>
        <w:t>pengalaman</w:t>
      </w:r>
      <w:proofErr w:type="spellEnd"/>
      <w:r>
        <w:t xml:space="preserve"> </w:t>
      </w:r>
      <w:proofErr w:type="spellStart"/>
      <w:r>
        <w:t>positif</w:t>
      </w:r>
      <w:proofErr w:type="spellEnd"/>
      <w:r>
        <w:t xml:space="preserve">. Selain </w:t>
      </w:r>
      <w:proofErr w:type="spellStart"/>
      <w:r>
        <w:t>itu</w:t>
      </w:r>
      <w:proofErr w:type="spellEnd"/>
      <w:r>
        <w:t xml:space="preserve"> </w:t>
      </w:r>
      <w:proofErr w:type="spellStart"/>
      <w:r>
        <w:t>seorang</w:t>
      </w:r>
      <w:proofErr w:type="spellEnd"/>
      <w:r>
        <w:t xml:space="preserve"> </w:t>
      </w:r>
      <w:r>
        <w:rPr>
          <w:i/>
        </w:rPr>
        <w:t>brand advocate</w:t>
      </w:r>
      <w:r>
        <w:t xml:space="preserve"> juga </w:t>
      </w:r>
      <w:proofErr w:type="spellStart"/>
      <w:r>
        <w:t>berperan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rekomendasi</w:t>
      </w:r>
      <w:proofErr w:type="spellEnd"/>
      <w:r>
        <w:t xml:space="preserve"> dan </w:t>
      </w:r>
      <w:proofErr w:type="spellStart"/>
      <w:r>
        <w:t>membela</w:t>
      </w:r>
      <w:proofErr w:type="spellEnd"/>
      <w:r>
        <w:t xml:space="preserve"> </w:t>
      </w:r>
      <w:proofErr w:type="spellStart"/>
      <w:r>
        <w:t>reputasi</w:t>
      </w:r>
      <w:proofErr w:type="spellEnd"/>
      <w:r>
        <w:t xml:space="preserve"> </w:t>
      </w:r>
      <w:proofErr w:type="spellStart"/>
      <w:r>
        <w:t>merek</w:t>
      </w:r>
      <w:proofErr w:type="spellEnd"/>
      <w:r>
        <w:t xml:space="preserve"> di </w:t>
      </w:r>
      <w:proofErr w:type="spellStart"/>
      <w:r>
        <w:t>ruang</w:t>
      </w:r>
      <w:proofErr w:type="spellEnd"/>
      <w:r>
        <w:t xml:space="preserve"> digital. </w:t>
      </w:r>
      <w:proofErr w:type="spellStart"/>
      <w:r>
        <w:t>Aktivitas</w:t>
      </w:r>
      <w:proofErr w:type="spellEnd"/>
      <w:r>
        <w:t xml:space="preserve"> </w:t>
      </w:r>
      <w:proofErr w:type="spellStart"/>
      <w:r>
        <w:t>ini</w:t>
      </w:r>
      <w:proofErr w:type="spellEnd"/>
      <w:r>
        <w:t xml:space="preserve"> </w:t>
      </w:r>
      <w:proofErr w:type="spellStart"/>
      <w:r>
        <w:t>dinilai</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peningkatan</w:t>
      </w:r>
      <w:proofErr w:type="spellEnd"/>
      <w:r>
        <w:t xml:space="preserve"> </w:t>
      </w:r>
      <w:r>
        <w:rPr>
          <w:i/>
        </w:rPr>
        <w:t>brand credibility</w:t>
      </w:r>
      <w:r>
        <w:t xml:space="preserve">, </w:t>
      </w:r>
      <w:r>
        <w:rPr>
          <w:i/>
        </w:rPr>
        <w:t>brand equity</w:t>
      </w:r>
      <w:r>
        <w:t xml:space="preserve"> dan </w:t>
      </w:r>
      <w:proofErr w:type="spellStart"/>
      <w:r>
        <w:t>akuisisi</w:t>
      </w:r>
      <w:proofErr w:type="spellEnd"/>
      <w:r>
        <w:t xml:space="preserve"> </w:t>
      </w:r>
      <w:proofErr w:type="spellStart"/>
      <w:r>
        <w:t>pelanggan</w:t>
      </w:r>
      <w:proofErr w:type="spellEnd"/>
      <w:r>
        <w:t xml:space="preserve"> </w:t>
      </w:r>
      <w:proofErr w:type="spellStart"/>
      <w:r>
        <w:t>baru</w:t>
      </w:r>
      <w:proofErr w:type="spellEnd"/>
      <w:r>
        <w:t xml:space="preserve"> (Wilk </w:t>
      </w:r>
      <w:r>
        <w:rPr>
          <w:i/>
        </w:rPr>
        <w:t>et al.,</w:t>
      </w:r>
      <w:r>
        <w:t xml:space="preserve"> 2021; Borges-</w:t>
      </w:r>
      <w:proofErr w:type="spellStart"/>
      <w:r>
        <w:t>tiago</w:t>
      </w:r>
      <w:proofErr w:type="spellEnd"/>
      <w:r>
        <w:t xml:space="preserve"> </w:t>
      </w:r>
      <w:r>
        <w:rPr>
          <w:i/>
        </w:rPr>
        <w:t>et al.,</w:t>
      </w:r>
      <w:r>
        <w:t xml:space="preserve"> 2023). </w:t>
      </w:r>
    </w:p>
    <w:p w14:paraId="38911781" w14:textId="77777777" w:rsidR="00331D37" w:rsidRDefault="002B3FA3">
      <w:pPr>
        <w:ind w:left="-5" w:right="0"/>
      </w:pPr>
      <w:proofErr w:type="spellStart"/>
      <w:r>
        <w:t>Dimensi</w:t>
      </w:r>
      <w:proofErr w:type="spellEnd"/>
      <w:r>
        <w:t xml:space="preserve"> </w:t>
      </w:r>
      <w:proofErr w:type="spellStart"/>
      <w:r>
        <w:t>pengalaman</w:t>
      </w:r>
      <w:proofErr w:type="spellEnd"/>
      <w:r>
        <w:t xml:space="preserve"> digital </w:t>
      </w:r>
      <w:proofErr w:type="spellStart"/>
      <w:r>
        <w:t>menjadi</w:t>
      </w:r>
      <w:proofErr w:type="spellEnd"/>
      <w:r>
        <w:t xml:space="preserve"> </w:t>
      </w:r>
      <w:proofErr w:type="spellStart"/>
      <w:r>
        <w:t>semakin</w:t>
      </w:r>
      <w:proofErr w:type="spellEnd"/>
      <w:r>
        <w:t xml:space="preserve"> </w:t>
      </w:r>
      <w:proofErr w:type="spellStart"/>
      <w:r>
        <w:t>kompleks</w:t>
      </w:r>
      <w:proofErr w:type="spellEnd"/>
      <w:r>
        <w:t xml:space="preserve"> </w:t>
      </w:r>
      <w:proofErr w:type="spellStart"/>
      <w:r>
        <w:t>seiring</w:t>
      </w:r>
      <w:proofErr w:type="spellEnd"/>
      <w:r>
        <w:t xml:space="preserve"> </w:t>
      </w:r>
      <w:proofErr w:type="spellStart"/>
      <w:r>
        <w:t>berkembangnya</w:t>
      </w:r>
      <w:proofErr w:type="spellEnd"/>
      <w:r>
        <w:t xml:space="preserve"> </w:t>
      </w:r>
      <w:proofErr w:type="spellStart"/>
      <w:r>
        <w:t>teknologi</w:t>
      </w:r>
      <w:proofErr w:type="spellEnd"/>
      <w:r>
        <w:t xml:space="preserve"> </w:t>
      </w:r>
      <w:proofErr w:type="spellStart"/>
      <w:r>
        <w:t>baru</w:t>
      </w:r>
      <w:proofErr w:type="spellEnd"/>
      <w:r>
        <w:t xml:space="preserve"> </w:t>
      </w:r>
      <w:proofErr w:type="spellStart"/>
      <w:r>
        <w:t>seperti</w:t>
      </w:r>
      <w:proofErr w:type="spellEnd"/>
      <w:r>
        <w:t xml:space="preserve"> </w:t>
      </w:r>
      <w:r>
        <w:rPr>
          <w:i/>
        </w:rPr>
        <w:t>augmented reality</w:t>
      </w:r>
      <w:r>
        <w:t xml:space="preserve"> (AR), </w:t>
      </w:r>
      <w:r>
        <w:rPr>
          <w:i/>
        </w:rPr>
        <w:t>gamification</w:t>
      </w:r>
      <w:r>
        <w:t xml:space="preserve"> dan </w:t>
      </w:r>
      <w:proofErr w:type="spellStart"/>
      <w:r>
        <w:t>konten</w:t>
      </w:r>
      <w:proofErr w:type="spellEnd"/>
      <w:r>
        <w:t xml:space="preserve"> </w:t>
      </w:r>
      <w:proofErr w:type="spellStart"/>
      <w:r>
        <w:t>buatan</w:t>
      </w:r>
      <w:proofErr w:type="spellEnd"/>
      <w:r>
        <w:t xml:space="preserve"> </w:t>
      </w:r>
      <w:proofErr w:type="spellStart"/>
      <w:r>
        <w:t>pengguna</w:t>
      </w:r>
      <w:proofErr w:type="spellEnd"/>
      <w:r>
        <w:t xml:space="preserve"> (</w:t>
      </w:r>
      <w:proofErr w:type="spellStart"/>
      <w:r>
        <w:rPr>
          <w:i/>
        </w:rPr>
        <w:t>usergenerated</w:t>
      </w:r>
      <w:proofErr w:type="spellEnd"/>
      <w:r>
        <w:rPr>
          <w:i/>
        </w:rPr>
        <w:t xml:space="preserve"> content</w:t>
      </w:r>
      <w:r>
        <w:t xml:space="preserve">). Studi oleh Kumar </w:t>
      </w:r>
      <w:r>
        <w:rPr>
          <w:i/>
        </w:rPr>
        <w:t>et al</w:t>
      </w:r>
      <w:r>
        <w:t xml:space="preserve">. </w:t>
      </w:r>
    </w:p>
    <w:p w14:paraId="313F7433" w14:textId="77777777" w:rsidR="00331D37" w:rsidRDefault="002B3FA3">
      <w:pPr>
        <w:spacing w:after="106"/>
        <w:ind w:left="-5" w:right="0"/>
      </w:pPr>
      <w:r>
        <w:t xml:space="preserve">(2024) </w:t>
      </w:r>
      <w:proofErr w:type="spellStart"/>
      <w:r>
        <w:t>menemukan</w:t>
      </w:r>
      <w:proofErr w:type="spellEnd"/>
      <w:r>
        <w:t xml:space="preserve"> </w:t>
      </w:r>
      <w:proofErr w:type="spellStart"/>
      <w:r>
        <w:t>bahwa</w:t>
      </w:r>
      <w:proofErr w:type="spellEnd"/>
      <w:r>
        <w:t xml:space="preserve"> AR </w:t>
      </w:r>
      <w:proofErr w:type="spellStart"/>
      <w:r>
        <w:t>dapat</w:t>
      </w:r>
      <w:proofErr w:type="spellEnd"/>
      <w:r>
        <w:t xml:space="preserve"> </w:t>
      </w:r>
      <w:proofErr w:type="spellStart"/>
      <w:r>
        <w:t>meningkatkan</w:t>
      </w:r>
      <w:proofErr w:type="spellEnd"/>
      <w:r>
        <w:t xml:space="preserve"> </w:t>
      </w:r>
      <w:proofErr w:type="spellStart"/>
      <w:r>
        <w:t>keterikatan</w:t>
      </w:r>
      <w:proofErr w:type="spellEnd"/>
      <w:r>
        <w:t xml:space="preserve"> </w:t>
      </w:r>
      <w:proofErr w:type="spellStart"/>
      <w:r>
        <w:t>emosional</w:t>
      </w:r>
      <w:proofErr w:type="spellEnd"/>
      <w:r>
        <w:t xml:space="preserve"> </w:t>
      </w:r>
      <w:proofErr w:type="spellStart"/>
      <w:r>
        <w:t>konsumen</w:t>
      </w:r>
      <w:proofErr w:type="spellEnd"/>
      <w:r>
        <w:t xml:space="preserve"> dan </w:t>
      </w:r>
      <w:proofErr w:type="spellStart"/>
      <w:r>
        <w:t>memicu</w:t>
      </w:r>
      <w:proofErr w:type="spellEnd"/>
      <w:r>
        <w:t xml:space="preserve"> </w:t>
      </w:r>
      <w:proofErr w:type="spellStart"/>
      <w:r>
        <w:t>perilaku</w:t>
      </w:r>
      <w:proofErr w:type="spellEnd"/>
      <w:r>
        <w:t xml:space="preserve"> </w:t>
      </w:r>
      <w:proofErr w:type="spellStart"/>
      <w:r>
        <w:t>advokasi</w:t>
      </w:r>
      <w:proofErr w:type="spellEnd"/>
      <w:r>
        <w:t xml:space="preserve"> </w:t>
      </w:r>
      <w:proofErr w:type="spellStart"/>
      <w:r>
        <w:t>merek</w:t>
      </w:r>
      <w:proofErr w:type="spellEnd"/>
      <w:r>
        <w:t xml:space="preserve">. </w:t>
      </w:r>
      <w:proofErr w:type="spellStart"/>
      <w:r>
        <w:t>Begitu</w:t>
      </w:r>
      <w:proofErr w:type="spellEnd"/>
      <w:r>
        <w:t xml:space="preserve"> juga </w:t>
      </w:r>
      <w:proofErr w:type="spellStart"/>
      <w:r>
        <w:t>dengan</w:t>
      </w:r>
      <w:proofErr w:type="spellEnd"/>
      <w:r>
        <w:t xml:space="preserve"> </w:t>
      </w:r>
      <w:proofErr w:type="spellStart"/>
      <w:r>
        <w:t>penelitian</w:t>
      </w:r>
      <w:proofErr w:type="spellEnd"/>
      <w:r>
        <w:t xml:space="preserve"> </w:t>
      </w:r>
      <w:proofErr w:type="spellStart"/>
      <w:r>
        <w:t>dari</w:t>
      </w:r>
      <w:proofErr w:type="spellEnd"/>
      <w:r>
        <w:t xml:space="preserve"> Malik dan Pradhan </w:t>
      </w:r>
      <w:r>
        <w:t xml:space="preserve">(2025) </w:t>
      </w:r>
      <w:proofErr w:type="spellStart"/>
      <w:r>
        <w:t>menunjukkan</w:t>
      </w:r>
      <w:proofErr w:type="spellEnd"/>
      <w:r>
        <w:t xml:space="preserve"> </w:t>
      </w:r>
      <w:proofErr w:type="spellStart"/>
      <w:r>
        <w:t>bahwa</w:t>
      </w:r>
      <w:proofErr w:type="spellEnd"/>
      <w:r>
        <w:t xml:space="preserve"> </w:t>
      </w:r>
      <w:proofErr w:type="spellStart"/>
      <w:r>
        <w:t>pengalaman</w:t>
      </w:r>
      <w:proofErr w:type="spellEnd"/>
      <w:r>
        <w:t xml:space="preserve"> digital yang </w:t>
      </w:r>
      <w:proofErr w:type="spellStart"/>
      <w:r>
        <w:t>bersifat</w:t>
      </w:r>
      <w:proofErr w:type="spellEnd"/>
      <w:r>
        <w:t xml:space="preserve"> </w:t>
      </w:r>
      <w:proofErr w:type="spellStart"/>
      <w:r>
        <w:rPr>
          <w:i/>
        </w:rPr>
        <w:t>gameful</w:t>
      </w:r>
      <w:proofErr w:type="spellEnd"/>
      <w:r>
        <w:t xml:space="preserve"> </w:t>
      </w:r>
      <w:proofErr w:type="spellStart"/>
      <w:r>
        <w:t>mampu</w:t>
      </w:r>
      <w:proofErr w:type="spellEnd"/>
      <w:r>
        <w:t xml:space="preserve"> </w:t>
      </w:r>
      <w:proofErr w:type="spellStart"/>
      <w:r>
        <w:t>memperkuat</w:t>
      </w:r>
      <w:proofErr w:type="spellEnd"/>
      <w:r>
        <w:t xml:space="preserve"> </w:t>
      </w:r>
      <w:proofErr w:type="spellStart"/>
      <w:r>
        <w:t>keterlibatan</w:t>
      </w:r>
      <w:proofErr w:type="spellEnd"/>
      <w:r>
        <w:t xml:space="preserve"> </w:t>
      </w:r>
      <w:proofErr w:type="spellStart"/>
      <w:r>
        <w:t>pelanggan</w:t>
      </w:r>
      <w:proofErr w:type="spellEnd"/>
      <w:r>
        <w:t xml:space="preserve"> dan </w:t>
      </w:r>
      <w:proofErr w:type="spellStart"/>
      <w:r>
        <w:t>mendorong</w:t>
      </w:r>
      <w:proofErr w:type="spellEnd"/>
      <w:r>
        <w:t xml:space="preserve"> </w:t>
      </w:r>
      <w:proofErr w:type="spellStart"/>
      <w:r>
        <w:t>advokasi</w:t>
      </w:r>
      <w:proofErr w:type="spellEnd"/>
      <w:r>
        <w:t xml:space="preserve"> </w:t>
      </w:r>
      <w:proofErr w:type="spellStart"/>
      <w:r>
        <w:t>merek</w:t>
      </w:r>
      <w:proofErr w:type="spellEnd"/>
      <w:r>
        <w:t xml:space="preserve"> </w:t>
      </w:r>
      <w:proofErr w:type="spellStart"/>
      <w:r>
        <w:t>melalui</w:t>
      </w:r>
      <w:proofErr w:type="spellEnd"/>
      <w:r>
        <w:t xml:space="preserve"> </w:t>
      </w:r>
      <w:proofErr w:type="spellStart"/>
      <w:r>
        <w:t>pengalaman</w:t>
      </w:r>
      <w:proofErr w:type="spellEnd"/>
      <w:r>
        <w:t xml:space="preserve"> </w:t>
      </w:r>
      <w:proofErr w:type="spellStart"/>
      <w:r>
        <w:t>menyenangkan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Aljarah</w:t>
      </w:r>
      <w:proofErr w:type="spellEnd"/>
      <w:r>
        <w:t xml:space="preserve"> </w:t>
      </w:r>
      <w:r>
        <w:rPr>
          <w:i/>
        </w:rPr>
        <w:t>et al.</w:t>
      </w:r>
      <w:r>
        <w:t xml:space="preserve"> (2024) </w:t>
      </w:r>
      <w:proofErr w:type="spellStart"/>
      <w:r>
        <w:t>menekankan</w:t>
      </w:r>
      <w:proofErr w:type="spellEnd"/>
      <w:r>
        <w:t xml:space="preserve"> </w:t>
      </w:r>
      <w:proofErr w:type="spellStart"/>
      <w:r>
        <w:t>perbedaan</w:t>
      </w:r>
      <w:proofErr w:type="spellEnd"/>
      <w:r>
        <w:t xml:space="preserve"> </w:t>
      </w:r>
      <w:proofErr w:type="spellStart"/>
      <w:r>
        <w:t>pengaruh</w:t>
      </w:r>
      <w:proofErr w:type="spellEnd"/>
      <w:r>
        <w:t xml:space="preserve"> </w:t>
      </w:r>
      <w:proofErr w:type="spellStart"/>
      <w:r>
        <w:t>antara</w:t>
      </w:r>
      <w:proofErr w:type="spellEnd"/>
      <w:r>
        <w:t xml:space="preserve"> </w:t>
      </w:r>
      <w:proofErr w:type="spellStart"/>
      <w:r>
        <w:t>konten</w:t>
      </w:r>
      <w:proofErr w:type="spellEnd"/>
      <w:r>
        <w:t xml:space="preserve"> </w:t>
      </w:r>
      <w:proofErr w:type="spellStart"/>
      <w:r>
        <w:t>buatan</w:t>
      </w:r>
      <w:proofErr w:type="spellEnd"/>
      <w:r>
        <w:t xml:space="preserve"> </w:t>
      </w:r>
      <w:proofErr w:type="spellStart"/>
      <w:r>
        <w:t>pengguna</w:t>
      </w:r>
      <w:proofErr w:type="spellEnd"/>
      <w:r>
        <w:t xml:space="preserve"> dan </w:t>
      </w:r>
      <w:proofErr w:type="spellStart"/>
      <w:r>
        <w:t>konten</w:t>
      </w:r>
      <w:proofErr w:type="spellEnd"/>
      <w:r>
        <w:t xml:space="preserve"> </w:t>
      </w:r>
      <w:proofErr w:type="spellStart"/>
      <w:r>
        <w:t>buatan</w:t>
      </w:r>
      <w:proofErr w:type="spellEnd"/>
      <w:r>
        <w:t xml:space="preserve"> </w:t>
      </w:r>
      <w:proofErr w:type="spellStart"/>
      <w:r>
        <w:t>perusahaan</w:t>
      </w:r>
      <w:proofErr w:type="spellEnd"/>
      <w:r>
        <w:t xml:space="preserve"> </w:t>
      </w:r>
      <w:proofErr w:type="spellStart"/>
      <w:r>
        <w:t>terhadap</w:t>
      </w:r>
      <w:proofErr w:type="spellEnd"/>
      <w:r>
        <w:t xml:space="preserve"> </w:t>
      </w:r>
      <w:proofErr w:type="spellStart"/>
      <w:r>
        <w:t>advokasi</w:t>
      </w:r>
      <w:proofErr w:type="spellEnd"/>
      <w:r>
        <w:t xml:space="preserve"> </w:t>
      </w:r>
      <w:r>
        <w:rPr>
          <w:i/>
        </w:rPr>
        <w:t>online</w:t>
      </w:r>
      <w:r>
        <w:t xml:space="preserve">, </w:t>
      </w:r>
      <w:proofErr w:type="spellStart"/>
      <w:r>
        <w:t>dengan</w:t>
      </w:r>
      <w:proofErr w:type="spellEnd"/>
      <w:r>
        <w:t xml:space="preserve"> </w:t>
      </w:r>
      <w:proofErr w:type="spellStart"/>
      <w:r>
        <w:t>keterlibatan</w:t>
      </w:r>
      <w:proofErr w:type="spellEnd"/>
      <w:r>
        <w:t xml:space="preserve"> </w:t>
      </w:r>
      <w:proofErr w:type="spellStart"/>
      <w:r>
        <w:t>pelanggan</w:t>
      </w:r>
      <w:proofErr w:type="spellEnd"/>
      <w:r>
        <w:t xml:space="preserve"> </w:t>
      </w:r>
      <w:proofErr w:type="spellStart"/>
      <w:r>
        <w:t>sebag</w:t>
      </w:r>
      <w:r>
        <w:t>ai</w:t>
      </w:r>
      <w:proofErr w:type="spellEnd"/>
      <w:r>
        <w:t xml:space="preserve"> mediator </w:t>
      </w:r>
      <w:proofErr w:type="spellStart"/>
      <w:r>
        <w:t>penting</w:t>
      </w:r>
      <w:proofErr w:type="spellEnd"/>
      <w:r>
        <w:t xml:space="preserve">. </w:t>
      </w:r>
    </w:p>
    <w:p w14:paraId="6A59952D" w14:textId="77777777" w:rsidR="00331D37" w:rsidRDefault="002B3FA3">
      <w:pPr>
        <w:spacing w:after="107"/>
        <w:ind w:left="-5" w:right="0"/>
      </w:pPr>
      <w:proofErr w:type="spellStart"/>
      <w:r>
        <w:t>Walaupun</w:t>
      </w:r>
      <w:proofErr w:type="spellEnd"/>
      <w:r>
        <w:t xml:space="preserve"> </w:t>
      </w:r>
      <w:proofErr w:type="spellStart"/>
      <w:r>
        <w:t>riset</w:t>
      </w:r>
      <w:proofErr w:type="spellEnd"/>
      <w:r>
        <w:t xml:space="preserve"> </w:t>
      </w:r>
      <w:proofErr w:type="spellStart"/>
      <w:r>
        <w:t>mengenai</w:t>
      </w:r>
      <w:proofErr w:type="spellEnd"/>
      <w:r>
        <w:t xml:space="preserve"> </w:t>
      </w:r>
      <w:proofErr w:type="spellStart"/>
      <w:r>
        <w:t>pemasaran</w:t>
      </w:r>
      <w:proofErr w:type="spellEnd"/>
      <w:r>
        <w:t xml:space="preserve"> digital dan </w:t>
      </w:r>
      <w:proofErr w:type="spellStart"/>
      <w:r>
        <w:t>perilaku</w:t>
      </w:r>
      <w:proofErr w:type="spellEnd"/>
      <w:r>
        <w:t xml:space="preserve"> </w:t>
      </w:r>
      <w:proofErr w:type="spellStart"/>
      <w:r>
        <w:t>konsumen</w:t>
      </w:r>
      <w:proofErr w:type="spellEnd"/>
      <w:r>
        <w:t xml:space="preserve"> di era digital </w:t>
      </w:r>
      <w:proofErr w:type="spellStart"/>
      <w:r>
        <w:t>telah</w:t>
      </w:r>
      <w:proofErr w:type="spellEnd"/>
      <w:r>
        <w:t xml:space="preserve"> </w:t>
      </w:r>
      <w:proofErr w:type="spellStart"/>
      <w:r>
        <w:t>berkembang</w:t>
      </w:r>
      <w:proofErr w:type="spellEnd"/>
      <w:r>
        <w:t xml:space="preserve"> </w:t>
      </w:r>
      <w:proofErr w:type="spellStart"/>
      <w:r>
        <w:t>secara</w:t>
      </w:r>
      <w:proofErr w:type="spellEnd"/>
      <w:r>
        <w:t xml:space="preserve"> </w:t>
      </w:r>
      <w:proofErr w:type="spellStart"/>
      <w:r>
        <w:t>signifikan</w:t>
      </w:r>
      <w:proofErr w:type="spellEnd"/>
      <w:r>
        <w:t xml:space="preserve">, </w:t>
      </w:r>
      <w:proofErr w:type="spellStart"/>
      <w:r>
        <w:t>studi</w:t>
      </w:r>
      <w:proofErr w:type="spellEnd"/>
      <w:r>
        <w:t xml:space="preserve"> yang </w:t>
      </w:r>
      <w:proofErr w:type="spellStart"/>
      <w:r>
        <w:t>secara</w:t>
      </w:r>
      <w:proofErr w:type="spellEnd"/>
      <w:r>
        <w:t xml:space="preserve"> </w:t>
      </w:r>
      <w:proofErr w:type="spellStart"/>
      <w:r>
        <w:t>sistematis</w:t>
      </w:r>
      <w:proofErr w:type="spellEnd"/>
      <w:r>
        <w:t xml:space="preserve"> </w:t>
      </w:r>
      <w:proofErr w:type="spellStart"/>
      <w:r>
        <w:t>menggabungkan</w:t>
      </w:r>
      <w:proofErr w:type="spellEnd"/>
      <w:r>
        <w:t xml:space="preserve"> </w:t>
      </w:r>
      <w:proofErr w:type="spellStart"/>
      <w:r>
        <w:t>konsep</w:t>
      </w:r>
      <w:proofErr w:type="spellEnd"/>
      <w:r>
        <w:t xml:space="preserve"> </w:t>
      </w:r>
      <w:proofErr w:type="spellStart"/>
      <w:r>
        <w:t>pengalaman</w:t>
      </w:r>
      <w:proofErr w:type="spellEnd"/>
      <w:r>
        <w:t xml:space="preserve"> digital </w:t>
      </w:r>
      <w:proofErr w:type="spellStart"/>
      <w:r>
        <w:t>dengan</w:t>
      </w:r>
      <w:proofErr w:type="spellEnd"/>
      <w:r>
        <w:t xml:space="preserve"> </w:t>
      </w:r>
      <w:proofErr w:type="spellStart"/>
      <w:r>
        <w:t>advokasi</w:t>
      </w:r>
      <w:proofErr w:type="spellEnd"/>
      <w:r>
        <w:t xml:space="preserve"> </w:t>
      </w:r>
      <w:proofErr w:type="spellStart"/>
      <w:r>
        <w:t>merek</w:t>
      </w:r>
      <w:proofErr w:type="spellEnd"/>
      <w:r>
        <w:t xml:space="preserve"> </w:t>
      </w:r>
      <w:proofErr w:type="spellStart"/>
      <w:r>
        <w:t>masih</w:t>
      </w:r>
      <w:proofErr w:type="spellEnd"/>
      <w:r>
        <w:t xml:space="preserve"> </w:t>
      </w:r>
      <w:proofErr w:type="spellStart"/>
      <w:r>
        <w:t>tergolong</w:t>
      </w:r>
      <w:proofErr w:type="spellEnd"/>
      <w:r>
        <w:t xml:space="preserve"> </w:t>
      </w:r>
      <w:proofErr w:type="spellStart"/>
      <w:r>
        <w:t>sedikit</w:t>
      </w:r>
      <w:proofErr w:type="spellEnd"/>
      <w:r>
        <w:t xml:space="preserve">. Sebagian </w:t>
      </w:r>
      <w:proofErr w:type="spellStart"/>
      <w:r>
        <w:t>besar</w:t>
      </w:r>
      <w:proofErr w:type="spellEnd"/>
      <w:r>
        <w:t xml:space="preserve"> </w:t>
      </w:r>
      <w:proofErr w:type="spellStart"/>
      <w:r>
        <w:t>penelitian</w:t>
      </w:r>
      <w:proofErr w:type="spellEnd"/>
      <w:r>
        <w:t xml:space="preserve"> </w:t>
      </w:r>
      <w:proofErr w:type="spellStart"/>
      <w:r>
        <w:t>sebelumnya</w:t>
      </w:r>
      <w:proofErr w:type="spellEnd"/>
      <w:r>
        <w:t xml:space="preserve"> </w:t>
      </w:r>
      <w:proofErr w:type="spellStart"/>
      <w:r>
        <w:t>hanya</w:t>
      </w:r>
      <w:proofErr w:type="spellEnd"/>
      <w:r>
        <w:t xml:space="preserve"> </w:t>
      </w:r>
      <w:proofErr w:type="spellStart"/>
      <w:r>
        <w:t>menyoroti</w:t>
      </w:r>
      <w:proofErr w:type="spellEnd"/>
      <w:r>
        <w:t xml:space="preserve"> </w:t>
      </w:r>
      <w:proofErr w:type="spellStart"/>
      <w:r>
        <w:t>aspek-aspek</w:t>
      </w:r>
      <w:proofErr w:type="spellEnd"/>
      <w:r>
        <w:t xml:space="preserve"> </w:t>
      </w:r>
      <w:proofErr w:type="spellStart"/>
      <w:r>
        <w:t>tertentu</w:t>
      </w:r>
      <w:proofErr w:type="spellEnd"/>
      <w:r>
        <w:t xml:space="preserve"> </w:t>
      </w:r>
      <w:proofErr w:type="spellStart"/>
      <w:r>
        <w:t>seperti</w:t>
      </w:r>
      <w:proofErr w:type="spellEnd"/>
      <w:r>
        <w:t xml:space="preserve"> </w:t>
      </w:r>
      <w:proofErr w:type="spellStart"/>
      <w:r>
        <w:t>pengalaman</w:t>
      </w:r>
      <w:proofErr w:type="spellEnd"/>
      <w:r>
        <w:t xml:space="preserve"> </w:t>
      </w:r>
      <w:proofErr w:type="spellStart"/>
      <w:r>
        <w:t>pengguna</w:t>
      </w:r>
      <w:proofErr w:type="spellEnd"/>
      <w:r>
        <w:t xml:space="preserve"> di media </w:t>
      </w:r>
      <w:proofErr w:type="spellStart"/>
      <w:r>
        <w:t>sosial</w:t>
      </w:r>
      <w:proofErr w:type="spellEnd"/>
      <w:r>
        <w:t xml:space="preserve"> </w:t>
      </w:r>
      <w:proofErr w:type="spellStart"/>
      <w:r>
        <w:t>atau</w:t>
      </w:r>
      <w:proofErr w:type="spellEnd"/>
      <w:r>
        <w:t xml:space="preserve"> </w:t>
      </w:r>
      <w:proofErr w:type="spellStart"/>
      <w:r>
        <w:t>pengaruh</w:t>
      </w:r>
      <w:proofErr w:type="spellEnd"/>
      <w:r>
        <w:t xml:space="preserve"> </w:t>
      </w:r>
      <w:proofErr w:type="spellStart"/>
      <w:r>
        <w:t>kepuasan</w:t>
      </w:r>
      <w:proofErr w:type="spellEnd"/>
      <w:r>
        <w:t xml:space="preserve"> </w:t>
      </w:r>
      <w:proofErr w:type="spellStart"/>
      <w:r>
        <w:t>pelanggan</w:t>
      </w:r>
      <w:proofErr w:type="spellEnd"/>
      <w:r>
        <w:t xml:space="preserve"> </w:t>
      </w:r>
      <w:proofErr w:type="spellStart"/>
      <w:r>
        <w:t>terhadap</w:t>
      </w:r>
      <w:proofErr w:type="spellEnd"/>
      <w:r>
        <w:t xml:space="preserve"> </w:t>
      </w:r>
      <w:proofErr w:type="spellStart"/>
      <w:r>
        <w:t>keinginan</w:t>
      </w:r>
      <w:proofErr w:type="spellEnd"/>
      <w:r>
        <w:t xml:space="preserve"> </w:t>
      </w:r>
      <w:proofErr w:type="spellStart"/>
      <w:r>
        <w:t>untuk</w:t>
      </w:r>
      <w:proofErr w:type="spellEnd"/>
      <w:r>
        <w:t xml:space="preserve"> </w:t>
      </w:r>
      <w:proofErr w:type="spellStart"/>
      <w:r>
        <w:t>membagikan</w:t>
      </w:r>
      <w:proofErr w:type="spellEnd"/>
      <w:r>
        <w:t xml:space="preserve"> </w:t>
      </w:r>
      <w:proofErr w:type="spellStart"/>
      <w:r>
        <w:t>informasi</w:t>
      </w:r>
      <w:proofErr w:type="spellEnd"/>
      <w:r>
        <w:t xml:space="preserve">, </w:t>
      </w:r>
      <w:proofErr w:type="spellStart"/>
      <w:r>
        <w:t>tanpa</w:t>
      </w:r>
      <w:proofErr w:type="spellEnd"/>
      <w:r>
        <w:t xml:space="preserve"> </w:t>
      </w:r>
      <w:proofErr w:type="spellStart"/>
      <w:r>
        <w:t>memberikan</w:t>
      </w:r>
      <w:proofErr w:type="spellEnd"/>
      <w:r>
        <w:t xml:space="preserve"> </w:t>
      </w:r>
      <w:proofErr w:type="spellStart"/>
      <w:r>
        <w:t>gambaran</w:t>
      </w:r>
      <w:proofErr w:type="spellEnd"/>
      <w:r>
        <w:t xml:space="preserve"> yang </w:t>
      </w:r>
      <w:proofErr w:type="spellStart"/>
      <w:r>
        <w:t>utuh</w:t>
      </w:r>
      <w:proofErr w:type="spellEnd"/>
      <w:r>
        <w:t xml:space="preserve"> </w:t>
      </w:r>
      <w:proofErr w:type="spellStart"/>
      <w:r>
        <w:t>mengenai</w:t>
      </w:r>
      <w:proofErr w:type="spellEnd"/>
      <w:r>
        <w:t xml:space="preserve"> </w:t>
      </w:r>
      <w:proofErr w:type="spellStart"/>
      <w:r>
        <w:t>hubungan</w:t>
      </w:r>
      <w:proofErr w:type="spellEnd"/>
      <w:r>
        <w:t xml:space="preserve"> </w:t>
      </w:r>
      <w:proofErr w:type="spellStart"/>
      <w:r>
        <w:t>antarvariabel</w:t>
      </w:r>
      <w:proofErr w:type="spellEnd"/>
      <w:r>
        <w:t xml:space="preserve"> </w:t>
      </w:r>
      <w:proofErr w:type="spellStart"/>
      <w:r>
        <w:t>tersebut</w:t>
      </w:r>
      <w:proofErr w:type="spellEnd"/>
      <w:r>
        <w:t xml:space="preserve">. </w:t>
      </w:r>
      <w:proofErr w:type="spellStart"/>
      <w:r>
        <w:t>Dengan</w:t>
      </w:r>
      <w:proofErr w:type="spellEnd"/>
      <w:r>
        <w:t xml:space="preserve"> </w:t>
      </w:r>
      <w:proofErr w:type="spellStart"/>
      <w:r>
        <w:t>demiki</w:t>
      </w:r>
      <w:r>
        <w:t>an</w:t>
      </w:r>
      <w:proofErr w:type="spellEnd"/>
      <w:r>
        <w:t xml:space="preserve">, </w:t>
      </w:r>
      <w:proofErr w:type="spellStart"/>
      <w:r>
        <w:t>masih</w:t>
      </w:r>
      <w:proofErr w:type="spellEnd"/>
      <w:r>
        <w:t xml:space="preserve"> </w:t>
      </w:r>
      <w:proofErr w:type="spellStart"/>
      <w:r>
        <w:t>terdapat</w:t>
      </w:r>
      <w:proofErr w:type="spellEnd"/>
      <w:r>
        <w:t xml:space="preserve"> </w:t>
      </w:r>
      <w:proofErr w:type="spellStart"/>
      <w:r>
        <w:t>kesenjangan</w:t>
      </w:r>
      <w:proofErr w:type="spellEnd"/>
      <w:r>
        <w:t xml:space="preserve"> </w:t>
      </w:r>
      <w:proofErr w:type="spellStart"/>
      <w:r>
        <w:t>konseptual</w:t>
      </w:r>
      <w:proofErr w:type="spellEnd"/>
      <w:r>
        <w:t xml:space="preserve"> yang </w:t>
      </w:r>
      <w:proofErr w:type="spellStart"/>
      <w:r>
        <w:t>perlu</w:t>
      </w:r>
      <w:proofErr w:type="spellEnd"/>
      <w:r>
        <w:t xml:space="preserve"> </w:t>
      </w:r>
      <w:proofErr w:type="spellStart"/>
      <w:r>
        <w:t>dijembatani</w:t>
      </w:r>
      <w:proofErr w:type="spellEnd"/>
      <w:r>
        <w:t xml:space="preserve"> </w:t>
      </w:r>
      <w:proofErr w:type="spellStart"/>
      <w:r>
        <w:t>melalui</w:t>
      </w:r>
      <w:proofErr w:type="spellEnd"/>
      <w:r>
        <w:t xml:space="preserve"> </w:t>
      </w:r>
      <w:proofErr w:type="spellStart"/>
      <w:r>
        <w:t>sintesis</w:t>
      </w:r>
      <w:proofErr w:type="spellEnd"/>
      <w:r>
        <w:t xml:space="preserve"> </w:t>
      </w:r>
      <w:proofErr w:type="spellStart"/>
      <w:r>
        <w:t>literatur</w:t>
      </w:r>
      <w:proofErr w:type="spellEnd"/>
      <w:r>
        <w:t xml:space="preserve"> yang </w:t>
      </w:r>
      <w:proofErr w:type="spellStart"/>
      <w:r>
        <w:t>komprehensif</w:t>
      </w:r>
      <w:proofErr w:type="spellEnd"/>
      <w:r>
        <w:t xml:space="preserve"> (Khan </w:t>
      </w:r>
      <w:r>
        <w:rPr>
          <w:i/>
        </w:rPr>
        <w:t>et al.,</w:t>
      </w:r>
      <w:r>
        <w:t xml:space="preserve"> 2021). </w:t>
      </w:r>
    </w:p>
    <w:p w14:paraId="09BCD896" w14:textId="77777777" w:rsidR="00331D37" w:rsidRDefault="002B3FA3">
      <w:pPr>
        <w:spacing w:after="109"/>
        <w:ind w:left="-5" w:right="0"/>
      </w:pPr>
      <w:proofErr w:type="spellStart"/>
      <w:r>
        <w:t>Kesenjangan</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relevan</w:t>
      </w:r>
      <w:proofErr w:type="spellEnd"/>
      <w:r>
        <w:t xml:space="preserve"> </w:t>
      </w:r>
      <w:proofErr w:type="spellStart"/>
      <w:r>
        <w:t>mengingat</w:t>
      </w:r>
      <w:proofErr w:type="spellEnd"/>
      <w:r>
        <w:t xml:space="preserve"> </w:t>
      </w:r>
      <w:proofErr w:type="spellStart"/>
      <w:r>
        <w:t>semakin</w:t>
      </w:r>
      <w:proofErr w:type="spellEnd"/>
      <w:r>
        <w:t xml:space="preserve"> </w:t>
      </w:r>
      <w:proofErr w:type="spellStart"/>
      <w:r>
        <w:t>kompleksnya</w:t>
      </w:r>
      <w:proofErr w:type="spellEnd"/>
      <w:r>
        <w:t xml:space="preserve"> </w:t>
      </w:r>
      <w:proofErr w:type="spellStart"/>
      <w:r>
        <w:t>ekosistem</w:t>
      </w:r>
      <w:proofErr w:type="spellEnd"/>
      <w:r>
        <w:t xml:space="preserve"> digital yang </w:t>
      </w:r>
      <w:proofErr w:type="spellStart"/>
      <w:r>
        <w:t>melibatkan</w:t>
      </w:r>
      <w:proofErr w:type="spellEnd"/>
      <w:r>
        <w:t xml:space="preserve"> </w:t>
      </w:r>
      <w:proofErr w:type="spellStart"/>
      <w:r>
        <w:t>interaksi</w:t>
      </w:r>
      <w:proofErr w:type="spellEnd"/>
      <w:r>
        <w:t xml:space="preserve"> </w:t>
      </w:r>
      <w:proofErr w:type="spellStart"/>
      <w:r>
        <w:t>lintas</w:t>
      </w:r>
      <w:proofErr w:type="spellEnd"/>
      <w:r>
        <w:t xml:space="preserve"> platform dan </w:t>
      </w:r>
      <w:proofErr w:type="spellStart"/>
      <w:r>
        <w:t>meningkatnya</w:t>
      </w:r>
      <w:proofErr w:type="spellEnd"/>
      <w:r>
        <w:t xml:space="preserve"> </w:t>
      </w:r>
      <w:proofErr w:type="spellStart"/>
      <w:r>
        <w:t>tuntutan</w:t>
      </w:r>
      <w:proofErr w:type="spellEnd"/>
      <w:r>
        <w:t xml:space="preserve"> </w:t>
      </w:r>
      <w:proofErr w:type="spellStart"/>
      <w:r>
        <w:t>konsumen</w:t>
      </w:r>
      <w:proofErr w:type="spellEnd"/>
      <w:r>
        <w:t xml:space="preserve"> </w:t>
      </w:r>
      <w:proofErr w:type="spellStart"/>
      <w:r>
        <w:t>terhadap</w:t>
      </w:r>
      <w:proofErr w:type="spellEnd"/>
      <w:r>
        <w:t xml:space="preserve"> </w:t>
      </w:r>
      <w:proofErr w:type="spellStart"/>
      <w:r>
        <w:t>pengalaman</w:t>
      </w:r>
      <w:proofErr w:type="spellEnd"/>
      <w:r>
        <w:t xml:space="preserve"> yang </w:t>
      </w:r>
      <w:proofErr w:type="spellStart"/>
      <w:r>
        <w:t>lebih</w:t>
      </w:r>
      <w:proofErr w:type="spellEnd"/>
      <w:r>
        <w:t xml:space="preserve"> personal dan </w:t>
      </w:r>
      <w:proofErr w:type="spellStart"/>
      <w:r>
        <w:t>bermakna</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dalam</w:t>
      </w:r>
      <w:proofErr w:type="spellEnd"/>
      <w:r>
        <w:t xml:space="preserve"> </w:t>
      </w:r>
      <w:proofErr w:type="spellStart"/>
      <w:r>
        <w:t>mengenai</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pengalaman</w:t>
      </w:r>
      <w:proofErr w:type="spellEnd"/>
      <w:r>
        <w:t xml:space="preserve"> digital dan </w:t>
      </w:r>
      <w:proofErr w:type="spellStart"/>
      <w:r>
        <w:t>advokasi</w:t>
      </w:r>
      <w:proofErr w:type="spellEnd"/>
      <w:r>
        <w:t xml:space="preserve"> </w:t>
      </w:r>
      <w:proofErr w:type="spellStart"/>
      <w:r>
        <w:t>merek</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penting</w:t>
      </w:r>
      <w:proofErr w:type="spellEnd"/>
      <w:r>
        <w:t xml:space="preserve"> </w:t>
      </w:r>
      <w:proofErr w:type="spellStart"/>
      <w:r>
        <w:t>secara</w:t>
      </w:r>
      <w:proofErr w:type="spellEnd"/>
      <w:r>
        <w:t xml:space="preserve"> </w:t>
      </w:r>
      <w:proofErr w:type="spellStart"/>
      <w:r>
        <w:t>teoritis</w:t>
      </w:r>
      <w:proofErr w:type="spellEnd"/>
      <w:r>
        <w:t xml:space="preserve">, </w:t>
      </w:r>
      <w:proofErr w:type="spellStart"/>
      <w:r>
        <w:t>tetapi</w:t>
      </w:r>
      <w:proofErr w:type="spellEnd"/>
      <w:r>
        <w:t xml:space="preserve"> juga </w:t>
      </w:r>
      <w:proofErr w:type="spellStart"/>
      <w:r>
        <w:t>memiliki</w:t>
      </w:r>
      <w:proofErr w:type="spellEnd"/>
      <w:r>
        <w:t xml:space="preserve"> </w:t>
      </w:r>
      <w:proofErr w:type="spellStart"/>
      <w:r>
        <w:t>implikasi</w:t>
      </w:r>
      <w:proofErr w:type="spellEnd"/>
      <w:r>
        <w:t xml:space="preserve"> </w:t>
      </w:r>
      <w:proofErr w:type="spellStart"/>
      <w:r>
        <w:t>praktis</w:t>
      </w:r>
      <w:proofErr w:type="spellEnd"/>
      <w:r>
        <w:t xml:space="preserve"> </w:t>
      </w:r>
      <w:proofErr w:type="spellStart"/>
      <w:r>
        <w:t>bagi</w:t>
      </w:r>
      <w:proofErr w:type="spellEnd"/>
      <w:r>
        <w:t xml:space="preserve"> </w:t>
      </w:r>
      <w:proofErr w:type="spellStart"/>
      <w:r>
        <w:t>pengembangan</w:t>
      </w:r>
      <w:proofErr w:type="spellEnd"/>
      <w:r>
        <w:t xml:space="preserve"> strategi </w:t>
      </w:r>
      <w:proofErr w:type="spellStart"/>
      <w:r>
        <w:t>pemasaran</w:t>
      </w:r>
      <w:proofErr w:type="spellEnd"/>
      <w:r>
        <w:t xml:space="preserve"> </w:t>
      </w:r>
      <w:proofErr w:type="spellStart"/>
      <w:r>
        <w:t>berbasis</w:t>
      </w:r>
      <w:proofErr w:type="spellEnd"/>
      <w:r>
        <w:t xml:space="preserve"> </w:t>
      </w:r>
      <w:proofErr w:type="spellStart"/>
      <w:r>
        <w:t>pengalaman</w:t>
      </w:r>
      <w:proofErr w:type="spellEnd"/>
      <w:r>
        <w:t xml:space="preserve">. </w:t>
      </w:r>
      <w:proofErr w:type="spellStart"/>
      <w:r>
        <w:t>Kemampuan</w:t>
      </w:r>
      <w:proofErr w:type="spellEnd"/>
      <w:r>
        <w:t xml:space="preserve"> </w:t>
      </w:r>
      <w:proofErr w:type="spellStart"/>
      <w:r>
        <w:t>menciptakan</w:t>
      </w:r>
      <w:proofErr w:type="spellEnd"/>
      <w:r>
        <w:t xml:space="preserve"> </w:t>
      </w:r>
      <w:proofErr w:type="spellStart"/>
      <w:r>
        <w:t>pengalaman</w:t>
      </w:r>
      <w:proofErr w:type="spellEnd"/>
      <w:r>
        <w:t xml:space="preserve"> digital yang </w:t>
      </w:r>
      <w:proofErr w:type="spellStart"/>
      <w:r>
        <w:t>positif</w:t>
      </w:r>
      <w:proofErr w:type="spellEnd"/>
      <w:r>
        <w:t xml:space="preserve"> </w:t>
      </w:r>
      <w:proofErr w:type="spellStart"/>
      <w:r>
        <w:t>bagi</w:t>
      </w:r>
      <w:proofErr w:type="spellEnd"/>
      <w:r>
        <w:t xml:space="preserve"> </w:t>
      </w:r>
      <w:proofErr w:type="spellStart"/>
      <w:r>
        <w:t>seorang</w:t>
      </w:r>
      <w:proofErr w:type="spellEnd"/>
      <w:r>
        <w:t xml:space="preserve"> </w:t>
      </w:r>
      <w:proofErr w:type="spellStart"/>
      <w:r>
        <w:t>pemasar</w:t>
      </w:r>
      <w:proofErr w:type="spellEnd"/>
      <w:r>
        <w:t xml:space="preserve"> </w:t>
      </w:r>
      <w:proofErr w:type="spellStart"/>
      <w:r>
        <w:t>tentunya</w:t>
      </w:r>
      <w:proofErr w:type="spellEnd"/>
      <w:r>
        <w:t xml:space="preserve"> </w:t>
      </w:r>
      <w:proofErr w:type="spellStart"/>
      <w:r>
        <w:t>dapa</w:t>
      </w:r>
      <w:r>
        <w:t>t</w:t>
      </w:r>
      <w:proofErr w:type="spellEnd"/>
      <w:r>
        <w:t xml:space="preserve"> </w:t>
      </w:r>
      <w:proofErr w:type="spellStart"/>
      <w:r>
        <w:t>menjadi</w:t>
      </w:r>
      <w:proofErr w:type="spellEnd"/>
      <w:r>
        <w:t xml:space="preserve"> </w:t>
      </w:r>
      <w:proofErr w:type="spellStart"/>
      <w:r>
        <w:t>kunci</w:t>
      </w:r>
      <w:proofErr w:type="spellEnd"/>
      <w:r>
        <w:t xml:space="preserve"> </w:t>
      </w:r>
      <w:proofErr w:type="spellStart"/>
      <w:r>
        <w:t>dalam</w:t>
      </w:r>
      <w:proofErr w:type="spellEnd"/>
      <w:r>
        <w:t xml:space="preserve"> </w:t>
      </w:r>
      <w:proofErr w:type="spellStart"/>
      <w:r>
        <w:t>mendorong</w:t>
      </w:r>
      <w:proofErr w:type="spellEnd"/>
      <w:r>
        <w:t xml:space="preserve"> </w:t>
      </w:r>
      <w:proofErr w:type="spellStart"/>
      <w:r>
        <w:t>konsumen</w:t>
      </w:r>
      <w:proofErr w:type="spellEnd"/>
      <w:r>
        <w:t xml:space="preserve"> </w:t>
      </w:r>
      <w:proofErr w:type="spellStart"/>
      <w:r>
        <w:t>untuk</w:t>
      </w:r>
      <w:proofErr w:type="spellEnd"/>
      <w:r>
        <w:t xml:space="preserve"> </w:t>
      </w:r>
      <w:proofErr w:type="spellStart"/>
      <w:r>
        <w:t>menjadi</w:t>
      </w:r>
      <w:proofErr w:type="spellEnd"/>
      <w:r>
        <w:t xml:space="preserve"> </w:t>
      </w:r>
      <w:proofErr w:type="spellStart"/>
      <w:r>
        <w:t>advokat</w:t>
      </w:r>
      <w:proofErr w:type="spellEnd"/>
      <w:r>
        <w:t xml:space="preserve"> </w:t>
      </w:r>
      <w:proofErr w:type="spellStart"/>
      <w:r>
        <w:t>merek</w:t>
      </w:r>
      <w:proofErr w:type="spellEnd"/>
      <w:r>
        <w:t xml:space="preserve"> yang </w:t>
      </w:r>
      <w:proofErr w:type="spellStart"/>
      <w:r>
        <w:t>aktif</w:t>
      </w:r>
      <w:proofErr w:type="spellEnd"/>
      <w:r>
        <w:t xml:space="preserve"> (</w:t>
      </w:r>
      <w:proofErr w:type="spellStart"/>
      <w:r>
        <w:t>Gavurova</w:t>
      </w:r>
      <w:proofErr w:type="spellEnd"/>
      <w:r>
        <w:t xml:space="preserve"> </w:t>
      </w:r>
      <w:r>
        <w:rPr>
          <w:i/>
        </w:rPr>
        <w:t>et al.,</w:t>
      </w:r>
      <w:r>
        <w:t xml:space="preserve"> 2018). </w:t>
      </w:r>
    </w:p>
    <w:p w14:paraId="2CCDA1EC" w14:textId="77777777" w:rsidR="00331D37" w:rsidRDefault="002B3FA3">
      <w:pPr>
        <w:spacing w:after="144"/>
        <w:ind w:left="-5" w:right="0"/>
      </w:pPr>
      <w:r>
        <w:t xml:space="preserve">Oleh </w:t>
      </w:r>
      <w:proofErr w:type="spellStart"/>
      <w:r>
        <w:t>karena</w:t>
      </w:r>
      <w:proofErr w:type="spellEnd"/>
      <w:r>
        <w:t xml:space="preserve"> </w:t>
      </w:r>
      <w:proofErr w:type="spellStart"/>
      <w:r>
        <w:t>itu</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melakukan</w:t>
      </w:r>
      <w:proofErr w:type="spellEnd"/>
      <w:r>
        <w:t xml:space="preserve"> </w:t>
      </w:r>
      <w:r>
        <w:rPr>
          <w:i/>
        </w:rPr>
        <w:t>Systematic Literature Review</w:t>
      </w:r>
      <w:r>
        <w:t xml:space="preserve"> (SLR) </w:t>
      </w:r>
      <w:proofErr w:type="spellStart"/>
      <w:r>
        <w:t>terhadap</w:t>
      </w:r>
      <w:proofErr w:type="spellEnd"/>
      <w:r>
        <w:t xml:space="preserve"> </w:t>
      </w:r>
      <w:proofErr w:type="spellStart"/>
      <w:r>
        <w:t>studi-studi</w:t>
      </w:r>
      <w:proofErr w:type="spellEnd"/>
      <w:r>
        <w:t xml:space="preserve"> yang </w:t>
      </w:r>
      <w:proofErr w:type="spellStart"/>
      <w:r>
        <w:t>membahas</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pengalaman</w:t>
      </w:r>
      <w:proofErr w:type="spellEnd"/>
      <w:r>
        <w:t xml:space="preserve"> digital dan </w:t>
      </w:r>
      <w:proofErr w:type="spellStart"/>
      <w:r>
        <w:t>advokasi</w:t>
      </w:r>
      <w:proofErr w:type="spellEnd"/>
      <w:r>
        <w:t xml:space="preserve"> </w:t>
      </w:r>
      <w:proofErr w:type="spellStart"/>
      <w:r>
        <w:t>merek</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perilaku</w:t>
      </w:r>
      <w:proofErr w:type="spellEnd"/>
      <w:r>
        <w:t xml:space="preserve"> </w:t>
      </w:r>
      <w:proofErr w:type="spellStart"/>
      <w:r>
        <w:t>konsumen</w:t>
      </w:r>
      <w:proofErr w:type="spellEnd"/>
      <w:r>
        <w:t xml:space="preserve"> di era digital. </w:t>
      </w:r>
      <w:proofErr w:type="spellStart"/>
      <w:r>
        <w:t>Secara</w:t>
      </w:r>
      <w:proofErr w:type="spellEnd"/>
      <w:r>
        <w:t xml:space="preserve"> </w:t>
      </w:r>
      <w:proofErr w:type="spellStart"/>
      <w:r>
        <w:t>khusus</w:t>
      </w:r>
      <w:proofErr w:type="spellEnd"/>
      <w:r>
        <w:t xml:space="preserve">, </w:t>
      </w:r>
      <w:proofErr w:type="spellStart"/>
      <w:r>
        <w:t>kajian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(1) </w:t>
      </w:r>
      <w:proofErr w:type="spellStart"/>
      <w:r>
        <w:t>mengidentifikasi</w:t>
      </w:r>
      <w:proofErr w:type="spellEnd"/>
      <w:r>
        <w:t xml:space="preserve"> dan </w:t>
      </w:r>
      <w:proofErr w:type="spellStart"/>
      <w:r>
        <w:t>menganalisis</w:t>
      </w:r>
      <w:proofErr w:type="spellEnd"/>
      <w:r>
        <w:t xml:space="preserve"> </w:t>
      </w:r>
      <w:proofErr w:type="spellStart"/>
      <w:r>
        <w:t>faktor-faktor</w:t>
      </w:r>
      <w:proofErr w:type="spellEnd"/>
      <w:r>
        <w:t xml:space="preserve"> yang </w:t>
      </w:r>
      <w:proofErr w:type="spellStart"/>
      <w:r>
        <w:t>menghubungkan</w:t>
      </w:r>
      <w:proofErr w:type="spellEnd"/>
      <w:r>
        <w:t xml:space="preserve"> </w:t>
      </w:r>
      <w:proofErr w:type="spellStart"/>
      <w:r>
        <w:t>pengalaman</w:t>
      </w:r>
      <w:proofErr w:type="spellEnd"/>
      <w:r>
        <w:t xml:space="preserve"> digital </w:t>
      </w:r>
      <w:proofErr w:type="spellStart"/>
      <w:r>
        <w:t>dengan</w:t>
      </w:r>
      <w:proofErr w:type="spellEnd"/>
      <w:r>
        <w:t xml:space="preserve"> </w:t>
      </w:r>
      <w:proofErr w:type="spellStart"/>
      <w:r>
        <w:t>perilaku</w:t>
      </w:r>
      <w:proofErr w:type="spellEnd"/>
      <w:r>
        <w:t xml:space="preserve"> </w:t>
      </w:r>
      <w:proofErr w:type="spellStart"/>
      <w:r>
        <w:t>advokasi</w:t>
      </w:r>
      <w:proofErr w:type="spellEnd"/>
      <w:r>
        <w:t xml:space="preserve"> </w:t>
      </w:r>
      <w:proofErr w:type="spellStart"/>
      <w:r>
        <w:t>merek</w:t>
      </w:r>
      <w:proofErr w:type="spellEnd"/>
      <w:r>
        <w:t xml:space="preserve"> (2) </w:t>
      </w:r>
      <w:proofErr w:type="spellStart"/>
      <w:r>
        <w:t>mengusulkan</w:t>
      </w:r>
      <w:proofErr w:type="spellEnd"/>
      <w:r>
        <w:t xml:space="preserve"> model </w:t>
      </w:r>
      <w:proofErr w:type="spellStart"/>
      <w:r>
        <w:t>konseptual</w:t>
      </w:r>
      <w:proofErr w:type="spellEnd"/>
      <w:r>
        <w:t xml:space="preserve"> </w:t>
      </w:r>
      <w:proofErr w:type="spellStart"/>
      <w:r>
        <w:t>integratif</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perilaku</w:t>
      </w:r>
      <w:proofErr w:type="spellEnd"/>
      <w:r>
        <w:t xml:space="preserve"> </w:t>
      </w:r>
      <w:proofErr w:type="spellStart"/>
      <w:r>
        <w:t>advokasi</w:t>
      </w:r>
      <w:proofErr w:type="spellEnd"/>
      <w:r>
        <w:t xml:space="preserve"> </w:t>
      </w:r>
      <w:proofErr w:type="spellStart"/>
      <w:r>
        <w:t>merek</w:t>
      </w:r>
      <w:proofErr w:type="spellEnd"/>
      <w:r>
        <w:t xml:space="preserve"> di </w:t>
      </w:r>
      <w:proofErr w:type="spellStart"/>
      <w:r>
        <w:lastRenderedPageBreak/>
        <w:t>lingkungan</w:t>
      </w:r>
      <w:proofErr w:type="spellEnd"/>
      <w:r>
        <w:t xml:space="preserve"> digital. </w:t>
      </w:r>
      <w:proofErr w:type="spellStart"/>
      <w:r>
        <w:t>Melalui</w:t>
      </w:r>
      <w:proofErr w:type="spellEnd"/>
      <w:r>
        <w:t xml:space="preserve"> </w:t>
      </w:r>
      <w:proofErr w:type="spellStart"/>
      <w:r>
        <w:t>pendekata</w:t>
      </w:r>
      <w:r>
        <w:t>n</w:t>
      </w:r>
      <w:proofErr w:type="spellEnd"/>
      <w:r>
        <w:t xml:space="preserve"> </w:t>
      </w:r>
      <w:proofErr w:type="spellStart"/>
      <w:r>
        <w:t>ini</w:t>
      </w:r>
      <w:proofErr w:type="spellEnd"/>
      <w:r>
        <w:t xml:space="preserve">, </w:t>
      </w:r>
      <w:proofErr w:type="spellStart"/>
      <w:r>
        <w:t>penelitian</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bagi</w:t>
      </w:r>
      <w:proofErr w:type="spellEnd"/>
      <w:r>
        <w:t xml:space="preserve"> </w:t>
      </w:r>
      <w:proofErr w:type="spellStart"/>
      <w:r>
        <w:t>pengembangan</w:t>
      </w:r>
      <w:proofErr w:type="spellEnd"/>
      <w:r>
        <w:t xml:space="preserve"> </w:t>
      </w:r>
      <w:proofErr w:type="spellStart"/>
      <w:r>
        <w:t>teori</w:t>
      </w:r>
      <w:proofErr w:type="spellEnd"/>
      <w:r>
        <w:t xml:space="preserve"> </w:t>
      </w:r>
      <w:proofErr w:type="spellStart"/>
      <w:r>
        <w:t>mengenai</w:t>
      </w:r>
      <w:proofErr w:type="spellEnd"/>
      <w:r>
        <w:t xml:space="preserve"> </w:t>
      </w:r>
      <w:proofErr w:type="spellStart"/>
      <w:r>
        <w:t>perilaku</w:t>
      </w:r>
      <w:proofErr w:type="spellEnd"/>
      <w:r>
        <w:t xml:space="preserve"> </w:t>
      </w:r>
      <w:proofErr w:type="spellStart"/>
      <w:r>
        <w:t>konsumen</w:t>
      </w:r>
      <w:proofErr w:type="spellEnd"/>
      <w:r>
        <w:t xml:space="preserve"> digital </w:t>
      </w:r>
      <w:proofErr w:type="spellStart"/>
      <w:r>
        <w:t>sekaligus</w:t>
      </w:r>
      <w:proofErr w:type="spellEnd"/>
      <w:r>
        <w:t xml:space="preserve"> </w:t>
      </w:r>
      <w:proofErr w:type="spellStart"/>
      <w:r>
        <w:t>menawarkan</w:t>
      </w:r>
      <w:proofErr w:type="spellEnd"/>
      <w:r>
        <w:t xml:space="preserve"> </w:t>
      </w:r>
      <w:proofErr w:type="spellStart"/>
      <w:r>
        <w:t>dasar</w:t>
      </w:r>
      <w:proofErr w:type="spellEnd"/>
      <w:r>
        <w:t xml:space="preserve"> </w:t>
      </w:r>
      <w:proofErr w:type="spellStart"/>
      <w:r>
        <w:t>empiris</w:t>
      </w:r>
      <w:proofErr w:type="spellEnd"/>
      <w:r>
        <w:t xml:space="preserve"> </w:t>
      </w:r>
      <w:proofErr w:type="spellStart"/>
      <w:r>
        <w:t>bagi</w:t>
      </w:r>
      <w:proofErr w:type="spellEnd"/>
      <w:r>
        <w:t xml:space="preserve"> </w:t>
      </w:r>
      <w:proofErr w:type="spellStart"/>
      <w:r>
        <w:t>perancangan</w:t>
      </w:r>
      <w:proofErr w:type="spellEnd"/>
      <w:r>
        <w:t xml:space="preserve"> strategi </w:t>
      </w:r>
      <w:proofErr w:type="spellStart"/>
      <w:r>
        <w:t>pemasaran</w:t>
      </w:r>
      <w:proofErr w:type="spellEnd"/>
      <w:r>
        <w:t xml:space="preserve"> yang </w:t>
      </w:r>
      <w:proofErr w:type="spellStart"/>
      <w:r>
        <w:t>lebih</w:t>
      </w:r>
      <w:proofErr w:type="spellEnd"/>
      <w:r>
        <w:t xml:space="preserve"> </w:t>
      </w:r>
      <w:proofErr w:type="spellStart"/>
      <w:r>
        <w:t>efektif</w:t>
      </w:r>
      <w:proofErr w:type="spellEnd"/>
      <w:r>
        <w:t xml:space="preserve"> dan </w:t>
      </w:r>
      <w:proofErr w:type="spellStart"/>
      <w:r>
        <w:t>berorientasi</w:t>
      </w:r>
      <w:proofErr w:type="spellEnd"/>
      <w:r>
        <w:t xml:space="preserve"> </w:t>
      </w:r>
      <w:proofErr w:type="spellStart"/>
      <w:r>
        <w:t>pengalaman</w:t>
      </w:r>
      <w:proofErr w:type="spellEnd"/>
      <w:r>
        <w:t xml:space="preserve">.  </w:t>
      </w:r>
    </w:p>
    <w:p w14:paraId="67C9B3BF" w14:textId="77777777" w:rsidR="00331D37" w:rsidRDefault="002B3FA3">
      <w:pPr>
        <w:pStyle w:val="Heading3"/>
        <w:ind w:left="-5" w:right="0"/>
      </w:pPr>
      <w:r>
        <w:t xml:space="preserve">2. METODE PENELITIAN </w:t>
      </w:r>
    </w:p>
    <w:p w14:paraId="40019E7F" w14:textId="77777777" w:rsidR="00331D37" w:rsidRDefault="002B3FA3">
      <w:pPr>
        <w:spacing w:after="232"/>
        <w:ind w:left="-5" w:right="0"/>
      </w:pPr>
      <w:r>
        <w:t xml:space="preserve">Metode </w:t>
      </w:r>
      <w:proofErr w:type="spellStart"/>
      <w:r>
        <w:t>penelitian</w:t>
      </w:r>
      <w:proofErr w:type="spellEnd"/>
      <w:r>
        <w:t xml:space="preserve"> yang </w:t>
      </w:r>
      <w:proofErr w:type="spellStart"/>
      <w:r>
        <w:t>digunakan</w:t>
      </w:r>
      <w:proofErr w:type="spellEnd"/>
      <w:r>
        <w:t xml:space="preserve"> </w:t>
      </w:r>
      <w:proofErr w:type="spellStart"/>
      <w:r>
        <w:t>mengikuti</w:t>
      </w:r>
      <w:proofErr w:type="spellEnd"/>
      <w:r>
        <w:t xml:space="preserve"> </w:t>
      </w:r>
      <w:proofErr w:type="spellStart"/>
      <w:r>
        <w:t>pedoman</w:t>
      </w:r>
      <w:proofErr w:type="spellEnd"/>
      <w:r>
        <w:t xml:space="preserve"> PRISMA 2020 </w:t>
      </w:r>
      <w:proofErr w:type="spellStart"/>
      <w:r>
        <w:t>dari</w:t>
      </w:r>
      <w:proofErr w:type="spellEnd"/>
      <w:r>
        <w:t xml:space="preserve"> Page </w:t>
      </w:r>
      <w:r>
        <w:rPr>
          <w:i/>
        </w:rPr>
        <w:t xml:space="preserve">et al., </w:t>
      </w:r>
      <w:r>
        <w:t xml:space="preserve">(2021) </w:t>
      </w:r>
      <w:proofErr w:type="spellStart"/>
      <w:r>
        <w:t>untuk</w:t>
      </w:r>
      <w:proofErr w:type="spellEnd"/>
      <w:r>
        <w:t xml:space="preserve"> </w:t>
      </w:r>
      <w:proofErr w:type="spellStart"/>
      <w:r>
        <w:t>menghasilkan</w:t>
      </w:r>
      <w:proofErr w:type="spellEnd"/>
      <w:r>
        <w:t xml:space="preserve"> </w:t>
      </w:r>
      <w:r>
        <w:rPr>
          <w:i/>
        </w:rPr>
        <w:t xml:space="preserve">systematic literature review. </w:t>
      </w:r>
      <w:r>
        <w:t xml:space="preserve"> </w:t>
      </w:r>
      <w:proofErr w:type="spellStart"/>
      <w:r>
        <w:t>Penggunaan</w:t>
      </w:r>
      <w:proofErr w:type="spellEnd"/>
      <w:r>
        <w:t xml:space="preserve"> PRISMA </w:t>
      </w:r>
      <w:proofErr w:type="spellStart"/>
      <w:r>
        <w:t>membantu</w:t>
      </w:r>
      <w:proofErr w:type="spellEnd"/>
      <w:r>
        <w:t xml:space="preserve"> </w:t>
      </w:r>
      <w:proofErr w:type="spellStart"/>
      <w:r>
        <w:t>peneliti</w:t>
      </w:r>
      <w:proofErr w:type="spellEnd"/>
      <w:r>
        <w:t xml:space="preserve"> </w:t>
      </w:r>
      <w:proofErr w:type="spellStart"/>
      <w:r>
        <w:t>dalam</w:t>
      </w:r>
      <w:proofErr w:type="spellEnd"/>
      <w:r>
        <w:t xml:space="preserve"> </w:t>
      </w:r>
      <w:proofErr w:type="spellStart"/>
      <w:r>
        <w:t>memastikan</w:t>
      </w:r>
      <w:proofErr w:type="spellEnd"/>
      <w:r>
        <w:t xml:space="preserve"> </w:t>
      </w:r>
      <w:proofErr w:type="spellStart"/>
      <w:r>
        <w:t>jika</w:t>
      </w:r>
      <w:proofErr w:type="spellEnd"/>
      <w:r>
        <w:t xml:space="preserve"> </w:t>
      </w:r>
      <w:r>
        <w:rPr>
          <w:i/>
        </w:rPr>
        <w:t xml:space="preserve">systematic review </w:t>
      </w:r>
      <w:r>
        <w:t xml:space="preserve">yang </w:t>
      </w:r>
      <w:proofErr w:type="spellStart"/>
      <w:r>
        <w:t>dilakukan</w:t>
      </w:r>
      <w:proofErr w:type="spellEnd"/>
      <w:r>
        <w:t xml:space="preserve"> </w:t>
      </w:r>
      <w:proofErr w:type="spellStart"/>
      <w:r>
        <w:t>memiliki</w:t>
      </w:r>
      <w:proofErr w:type="spellEnd"/>
      <w:r>
        <w:t xml:space="preserve"> </w:t>
      </w:r>
      <w:proofErr w:type="spellStart"/>
      <w:r>
        <w:t>nilai</w:t>
      </w:r>
      <w:proofErr w:type="spellEnd"/>
      <w:r>
        <w:t xml:space="preserve"> </w:t>
      </w:r>
      <w:proofErr w:type="spellStart"/>
      <w:r>
        <w:t>bagi</w:t>
      </w:r>
      <w:proofErr w:type="spellEnd"/>
      <w:r>
        <w:t xml:space="preserve"> </w:t>
      </w:r>
      <w:proofErr w:type="spellStart"/>
      <w:r>
        <w:t>pembaca</w:t>
      </w:r>
      <w:proofErr w:type="spellEnd"/>
      <w:r>
        <w:t xml:space="preserve">, </w:t>
      </w:r>
      <w:proofErr w:type="spellStart"/>
      <w:r>
        <w:t>transparan</w:t>
      </w:r>
      <w:proofErr w:type="spellEnd"/>
      <w:r>
        <w:t xml:space="preserve">, </w:t>
      </w:r>
      <w:proofErr w:type="spellStart"/>
      <w:r>
        <w:t>mampu</w:t>
      </w:r>
      <w:proofErr w:type="spellEnd"/>
      <w:r>
        <w:t xml:space="preserve"> </w:t>
      </w:r>
      <w:proofErr w:type="spellStart"/>
      <w:r>
        <w:t>menjelaskan</w:t>
      </w:r>
      <w:proofErr w:type="spellEnd"/>
      <w:r>
        <w:t xml:space="preserve"> </w:t>
      </w:r>
      <w:proofErr w:type="spellStart"/>
      <w:r>
        <w:t>bagaimana</w:t>
      </w:r>
      <w:proofErr w:type="spellEnd"/>
      <w:r>
        <w:t xml:space="preserve"> </w:t>
      </w:r>
      <w:proofErr w:type="spellStart"/>
      <w:r>
        <w:t>ulasan</w:t>
      </w:r>
      <w:proofErr w:type="spellEnd"/>
      <w:r>
        <w:t xml:space="preserve"> </w:t>
      </w:r>
      <w:proofErr w:type="spellStart"/>
      <w:r>
        <w:t>diselesaikan</w:t>
      </w:r>
      <w:proofErr w:type="spellEnd"/>
      <w:r>
        <w:t xml:space="preserve">, </w:t>
      </w:r>
      <w:proofErr w:type="spellStart"/>
      <w:r>
        <w:t>apa</w:t>
      </w:r>
      <w:proofErr w:type="spellEnd"/>
      <w:r>
        <w:t xml:space="preserve"> </w:t>
      </w:r>
      <w:proofErr w:type="spellStart"/>
      <w:r>
        <w:t>saja</w:t>
      </w:r>
      <w:proofErr w:type="spellEnd"/>
      <w:r>
        <w:t xml:space="preserve"> yang </w:t>
      </w:r>
      <w:proofErr w:type="spellStart"/>
      <w:r>
        <w:t>ditemukan</w:t>
      </w:r>
      <w:proofErr w:type="spellEnd"/>
      <w:r>
        <w:t xml:space="preserve"> dan </w:t>
      </w:r>
      <w:proofErr w:type="spellStart"/>
      <w:r>
        <w:t>dilakukan</w:t>
      </w:r>
      <w:proofErr w:type="spellEnd"/>
      <w:r>
        <w:t xml:space="preserve"> </w:t>
      </w:r>
      <w:proofErr w:type="spellStart"/>
      <w:r>
        <w:t>selama</w:t>
      </w:r>
      <w:proofErr w:type="spellEnd"/>
      <w:r>
        <w:t xml:space="preserve"> </w:t>
      </w:r>
      <w:proofErr w:type="spellStart"/>
      <w:r>
        <w:t>pembuatan</w:t>
      </w:r>
      <w:proofErr w:type="spellEnd"/>
      <w:r>
        <w:t xml:space="preserve">. Metode PRISMA </w:t>
      </w:r>
      <w:proofErr w:type="spellStart"/>
      <w:r>
        <w:t>terbagi</w:t>
      </w:r>
      <w:proofErr w:type="spellEnd"/>
      <w:r>
        <w:t xml:space="preserve"> </w:t>
      </w:r>
      <w:proofErr w:type="spellStart"/>
      <w:r>
        <w:t>menjadi</w:t>
      </w:r>
      <w:proofErr w:type="spellEnd"/>
      <w:r>
        <w:t xml:space="preserve"> </w:t>
      </w:r>
      <w:proofErr w:type="spellStart"/>
      <w:r>
        <w:t>beberapa</w:t>
      </w:r>
      <w:proofErr w:type="spellEnd"/>
      <w:r>
        <w:t xml:space="preserve"> </w:t>
      </w:r>
      <w:proofErr w:type="spellStart"/>
      <w:r>
        <w:t>langkah</w:t>
      </w:r>
      <w:proofErr w:type="spellEnd"/>
      <w:r>
        <w:t xml:space="preserve"> (Tedja </w:t>
      </w:r>
      <w:r>
        <w:rPr>
          <w:i/>
        </w:rPr>
        <w:t xml:space="preserve">et al., </w:t>
      </w:r>
      <w:r>
        <w:t xml:space="preserve">2024) </w:t>
      </w:r>
      <w:proofErr w:type="spellStart"/>
      <w:r>
        <w:t>yakni</w:t>
      </w:r>
      <w:proofErr w:type="spellEnd"/>
      <w:r>
        <w:t xml:space="preserve"> (1) </w:t>
      </w:r>
      <w:proofErr w:type="spellStart"/>
      <w:r>
        <w:t>mengidentifikasi</w:t>
      </w:r>
      <w:proofErr w:type="spellEnd"/>
      <w:r>
        <w:t xml:space="preserve"> </w:t>
      </w:r>
      <w:proofErr w:type="spellStart"/>
      <w:r>
        <w:t>sumber</w:t>
      </w:r>
      <w:proofErr w:type="spellEnd"/>
      <w:r>
        <w:t xml:space="preserve"> database, (2) </w:t>
      </w:r>
      <w:proofErr w:type="spellStart"/>
      <w:r>
        <w:t>pemilihan</w:t>
      </w:r>
      <w:proofErr w:type="spellEnd"/>
      <w:r>
        <w:t xml:space="preserve"> </w:t>
      </w:r>
      <w:proofErr w:type="spellStart"/>
      <w:r>
        <w:t>penelitian</w:t>
      </w:r>
      <w:proofErr w:type="spellEnd"/>
      <w:r>
        <w:t>, (3) pr</w:t>
      </w:r>
      <w:r>
        <w:t xml:space="preserve">oses </w:t>
      </w:r>
      <w:proofErr w:type="spellStart"/>
      <w:r>
        <w:t>pengumpulan</w:t>
      </w:r>
      <w:proofErr w:type="spellEnd"/>
      <w:r>
        <w:t xml:space="preserve"> data, (4) </w:t>
      </w:r>
      <w:proofErr w:type="spellStart"/>
      <w:r>
        <w:t>penentuan</w:t>
      </w:r>
      <w:proofErr w:type="spellEnd"/>
      <w:r>
        <w:t xml:space="preserve"> </w:t>
      </w:r>
      <w:proofErr w:type="spellStart"/>
      <w:r>
        <w:t>kriteria</w:t>
      </w:r>
      <w:proofErr w:type="spellEnd"/>
      <w:r>
        <w:t xml:space="preserve"> dan (5) </w:t>
      </w:r>
      <w:proofErr w:type="spellStart"/>
      <w:r>
        <w:t>pemilihan</w:t>
      </w:r>
      <w:proofErr w:type="spellEnd"/>
      <w:r>
        <w:t xml:space="preserve"> data.  </w:t>
      </w:r>
    </w:p>
    <w:p w14:paraId="192A4E7F" w14:textId="77777777" w:rsidR="00331D37" w:rsidRDefault="002B3FA3">
      <w:pPr>
        <w:pStyle w:val="Heading2"/>
        <w:ind w:left="-5" w:right="0"/>
      </w:pPr>
      <w:proofErr w:type="spellStart"/>
      <w:r>
        <w:t>Sumber</w:t>
      </w:r>
      <w:proofErr w:type="spellEnd"/>
      <w:r>
        <w:t xml:space="preserve"> dan </w:t>
      </w:r>
      <w:proofErr w:type="spellStart"/>
      <w:r>
        <w:t>Seleksi</w:t>
      </w:r>
      <w:proofErr w:type="spellEnd"/>
      <w:r>
        <w:t xml:space="preserve"> Data </w:t>
      </w:r>
    </w:p>
    <w:p w14:paraId="0712283F" w14:textId="77777777" w:rsidR="00331D37" w:rsidRDefault="002B3FA3">
      <w:pPr>
        <w:ind w:left="-5" w:right="0"/>
      </w:pPr>
      <w:proofErr w:type="spellStart"/>
      <w:r>
        <w:t>Peneliti</w:t>
      </w:r>
      <w:proofErr w:type="spellEnd"/>
      <w:r>
        <w:t xml:space="preserve"> </w:t>
      </w:r>
      <w:proofErr w:type="spellStart"/>
      <w:r>
        <w:t>menggunakan</w:t>
      </w:r>
      <w:proofErr w:type="spellEnd"/>
      <w:r>
        <w:t xml:space="preserve"> database </w:t>
      </w:r>
      <w:proofErr w:type="spellStart"/>
      <w:r>
        <w:t>dari</w:t>
      </w:r>
      <w:proofErr w:type="spellEnd"/>
      <w:r>
        <w:t xml:space="preserve"> SpringerLink dan Google Scholar </w:t>
      </w:r>
      <w:proofErr w:type="spellStart"/>
      <w:r>
        <w:t>serta</w:t>
      </w:r>
      <w:proofErr w:type="spellEnd"/>
      <w:r>
        <w:t xml:space="preserve"> </w:t>
      </w:r>
      <w:proofErr w:type="spellStart"/>
      <w:r>
        <w:t>memanfaatkan</w:t>
      </w:r>
      <w:proofErr w:type="spellEnd"/>
      <w:r>
        <w:t xml:space="preserve"> </w:t>
      </w:r>
      <w:r>
        <w:rPr>
          <w:i/>
        </w:rPr>
        <w:t xml:space="preserve">snowballing </w:t>
      </w:r>
      <w:proofErr w:type="spellStart"/>
      <w:r>
        <w:t>dari</w:t>
      </w:r>
      <w:proofErr w:type="spellEnd"/>
      <w:r>
        <w:t xml:space="preserve"> </w:t>
      </w:r>
      <w:proofErr w:type="spellStart"/>
      <w:r>
        <w:t>jurnal</w:t>
      </w:r>
      <w:proofErr w:type="spellEnd"/>
      <w:r>
        <w:t xml:space="preserve"> yang </w:t>
      </w:r>
      <w:proofErr w:type="spellStart"/>
      <w:r>
        <w:t>telah</w:t>
      </w:r>
      <w:proofErr w:type="spellEnd"/>
      <w:r>
        <w:t xml:space="preserve"> </w:t>
      </w:r>
      <w:proofErr w:type="spellStart"/>
      <w:r>
        <w:t>ditemukan</w:t>
      </w:r>
      <w:proofErr w:type="spellEnd"/>
      <w:r>
        <w:t xml:space="preserve"> </w:t>
      </w:r>
      <w:proofErr w:type="spellStart"/>
      <w:r>
        <w:t>untuk</w:t>
      </w:r>
      <w:proofErr w:type="spellEnd"/>
      <w:r>
        <w:t xml:space="preserve"> </w:t>
      </w:r>
      <w:proofErr w:type="spellStart"/>
      <w:r>
        <w:t>memperkaya</w:t>
      </w:r>
      <w:proofErr w:type="spellEnd"/>
      <w:r>
        <w:t xml:space="preserve"> </w:t>
      </w:r>
      <w:proofErr w:type="spellStart"/>
      <w:r>
        <w:t>artikel</w:t>
      </w:r>
      <w:proofErr w:type="spellEnd"/>
      <w:r>
        <w:t xml:space="preserve"> yang </w:t>
      </w:r>
      <w:proofErr w:type="spellStart"/>
      <w:r>
        <w:t>digunakan</w:t>
      </w:r>
      <w:proofErr w:type="spellEnd"/>
      <w:r>
        <w:t xml:space="preserve">. </w:t>
      </w:r>
      <w:proofErr w:type="spellStart"/>
      <w:r>
        <w:t>Peneliti</w:t>
      </w:r>
      <w:proofErr w:type="spellEnd"/>
      <w:r>
        <w:t xml:space="preserve"> </w:t>
      </w:r>
      <w:proofErr w:type="spellStart"/>
      <w:r>
        <w:t>memasukkan</w:t>
      </w:r>
      <w:proofErr w:type="spellEnd"/>
      <w:r>
        <w:t xml:space="preserve"> </w:t>
      </w:r>
      <w:proofErr w:type="spellStart"/>
      <w:r>
        <w:t>beberapa</w:t>
      </w:r>
      <w:proofErr w:type="spellEnd"/>
      <w:r>
        <w:t xml:space="preserve"> keyword </w:t>
      </w:r>
      <w:proofErr w:type="spellStart"/>
      <w:r>
        <w:t>untuk</w:t>
      </w:r>
      <w:proofErr w:type="spellEnd"/>
      <w:r>
        <w:t xml:space="preserve"> </w:t>
      </w:r>
      <w:proofErr w:type="spellStart"/>
      <w:r>
        <w:t>menemukan</w:t>
      </w:r>
      <w:proofErr w:type="spellEnd"/>
      <w:r>
        <w:t xml:space="preserve"> </w:t>
      </w:r>
      <w:proofErr w:type="spellStart"/>
      <w:r>
        <w:t>jurnal</w:t>
      </w:r>
      <w:proofErr w:type="spellEnd"/>
      <w:r>
        <w:t xml:space="preserve"> </w:t>
      </w:r>
      <w:proofErr w:type="spellStart"/>
      <w:r>
        <w:t>penelitian</w:t>
      </w:r>
      <w:proofErr w:type="spellEnd"/>
      <w:r>
        <w:t xml:space="preserve"> yang </w:t>
      </w:r>
      <w:proofErr w:type="spellStart"/>
      <w:r>
        <w:t>sesuai</w:t>
      </w:r>
      <w:proofErr w:type="spellEnd"/>
      <w:r>
        <w:t xml:space="preserve">.  </w:t>
      </w:r>
      <w:proofErr w:type="spellStart"/>
      <w:r>
        <w:t>Pemilihan</w:t>
      </w:r>
      <w:proofErr w:type="spellEnd"/>
      <w:r>
        <w:t xml:space="preserve"> </w:t>
      </w:r>
      <w:proofErr w:type="spellStart"/>
      <w:r>
        <w:t>kedua</w:t>
      </w:r>
      <w:proofErr w:type="spellEnd"/>
      <w:r>
        <w:t xml:space="preserve"> database </w:t>
      </w:r>
      <w:proofErr w:type="spellStart"/>
      <w:r>
        <w:t>tersebut</w:t>
      </w:r>
      <w:proofErr w:type="spellEnd"/>
      <w:r>
        <w:t xml:space="preserve"> </w:t>
      </w:r>
      <w:proofErr w:type="spellStart"/>
      <w:r>
        <w:t>karena</w:t>
      </w:r>
      <w:proofErr w:type="spellEnd"/>
      <w:r>
        <w:t xml:space="preserve"> </w:t>
      </w:r>
      <w:proofErr w:type="spellStart"/>
      <w:r>
        <w:t>keduanya</w:t>
      </w:r>
      <w:proofErr w:type="spellEnd"/>
      <w:r>
        <w:t xml:space="preserve"> </w:t>
      </w:r>
      <w:proofErr w:type="spellStart"/>
      <w:r>
        <w:t>memiliki</w:t>
      </w:r>
      <w:proofErr w:type="spellEnd"/>
      <w:r>
        <w:t xml:space="preserve"> </w:t>
      </w:r>
      <w:proofErr w:type="spellStart"/>
      <w:r>
        <w:t>akses</w:t>
      </w:r>
      <w:proofErr w:type="spellEnd"/>
      <w:r>
        <w:t xml:space="preserve"> </w:t>
      </w:r>
      <w:proofErr w:type="spellStart"/>
      <w:r>
        <w:t>artikel</w:t>
      </w:r>
      <w:proofErr w:type="spellEnd"/>
      <w:r>
        <w:t xml:space="preserve"> </w:t>
      </w:r>
      <w:proofErr w:type="spellStart"/>
      <w:r>
        <w:t>ilmiah</w:t>
      </w:r>
      <w:proofErr w:type="spellEnd"/>
      <w:r>
        <w:t xml:space="preserve"> </w:t>
      </w:r>
      <w:r>
        <w:rPr>
          <w:i/>
        </w:rPr>
        <w:t xml:space="preserve">peer-reviewed </w:t>
      </w:r>
      <w:r>
        <w:t xml:space="preserve">yang </w:t>
      </w:r>
      <w:proofErr w:type="spellStart"/>
      <w:r>
        <w:t>luas</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perilaku</w:t>
      </w:r>
      <w:proofErr w:type="spellEnd"/>
      <w:r>
        <w:t xml:space="preserve"> </w:t>
      </w:r>
      <w:proofErr w:type="spellStart"/>
      <w:r>
        <w:t>konsumen</w:t>
      </w:r>
      <w:proofErr w:type="spellEnd"/>
      <w:r>
        <w:t xml:space="preserve">, </w:t>
      </w:r>
      <w:proofErr w:type="spellStart"/>
      <w:r>
        <w:t>transformasi</w:t>
      </w:r>
      <w:proofErr w:type="spellEnd"/>
      <w:r>
        <w:t xml:space="preserve"> digital dan </w:t>
      </w:r>
      <w:proofErr w:type="spellStart"/>
      <w:r>
        <w:t>pemasaran</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Pencarian</w:t>
      </w:r>
      <w:proofErr w:type="spellEnd"/>
      <w:r>
        <w:t xml:space="preserve"> data </w:t>
      </w:r>
      <w:proofErr w:type="spellStart"/>
      <w:r>
        <w:t>dilakukan</w:t>
      </w:r>
      <w:proofErr w:type="spellEnd"/>
      <w:r>
        <w:t xml:space="preserve"> di </w:t>
      </w:r>
      <w:proofErr w:type="spellStart"/>
      <w:r>
        <w:t>bulan</w:t>
      </w:r>
      <w:proofErr w:type="spellEnd"/>
      <w:r>
        <w:t xml:space="preserve"> November 2025 dan </w:t>
      </w:r>
      <w:proofErr w:type="spellStart"/>
      <w:r>
        <w:t>membatasi</w:t>
      </w:r>
      <w:proofErr w:type="spellEnd"/>
      <w:r>
        <w:t xml:space="preserve"> </w:t>
      </w:r>
      <w:proofErr w:type="spellStart"/>
      <w:r>
        <w:t>tahun</w:t>
      </w:r>
      <w:proofErr w:type="spellEnd"/>
      <w:r>
        <w:t xml:space="preserve"> </w:t>
      </w:r>
      <w:proofErr w:type="spellStart"/>
      <w:r>
        <w:t>pub</w:t>
      </w:r>
      <w:r>
        <w:t>likasi</w:t>
      </w:r>
      <w:proofErr w:type="spellEnd"/>
      <w:r>
        <w:t xml:space="preserve"> </w:t>
      </w:r>
      <w:proofErr w:type="spellStart"/>
      <w:r>
        <w:t>mulai</w:t>
      </w:r>
      <w:proofErr w:type="spellEnd"/>
      <w:r>
        <w:t xml:space="preserve"> 2015 </w:t>
      </w:r>
      <w:proofErr w:type="spellStart"/>
      <w:r>
        <w:t>sampai</w:t>
      </w:r>
      <w:proofErr w:type="spellEnd"/>
      <w:r>
        <w:t xml:space="preserve"> </w:t>
      </w:r>
      <w:proofErr w:type="spellStart"/>
      <w:r>
        <w:t>dengan</w:t>
      </w:r>
      <w:proofErr w:type="spellEnd"/>
      <w:r>
        <w:t xml:space="preserve"> 2024 </w:t>
      </w:r>
      <w:proofErr w:type="spellStart"/>
      <w:r>
        <w:t>untuk</w:t>
      </w:r>
      <w:proofErr w:type="spellEnd"/>
      <w:r>
        <w:t xml:space="preserve"> </w:t>
      </w:r>
      <w:proofErr w:type="spellStart"/>
      <w:r>
        <w:t>mendapatkan</w:t>
      </w:r>
      <w:proofErr w:type="spellEnd"/>
      <w:r>
        <w:t xml:space="preserve"> </w:t>
      </w:r>
      <w:proofErr w:type="spellStart"/>
      <w:r>
        <w:t>studi</w:t>
      </w:r>
      <w:proofErr w:type="spellEnd"/>
      <w:r>
        <w:t xml:space="preserve"> </w:t>
      </w:r>
      <w:proofErr w:type="spellStart"/>
      <w:r>
        <w:t>terkini</w:t>
      </w:r>
      <w:proofErr w:type="spellEnd"/>
      <w:r>
        <w:t xml:space="preserve"> yang </w:t>
      </w:r>
      <w:proofErr w:type="spellStart"/>
      <w:r>
        <w:t>relevan</w:t>
      </w:r>
      <w:proofErr w:type="spellEnd"/>
      <w:r>
        <w:t xml:space="preserve">. Artikel yang </w:t>
      </w:r>
      <w:proofErr w:type="spellStart"/>
      <w:r>
        <w:t>tidak</w:t>
      </w:r>
      <w:proofErr w:type="spellEnd"/>
      <w:r>
        <w:t xml:space="preserve"> </w:t>
      </w:r>
      <w:proofErr w:type="spellStart"/>
      <w:r>
        <w:t>bisa</w:t>
      </w:r>
      <w:proofErr w:type="spellEnd"/>
      <w:r>
        <w:t xml:space="preserve"> </w:t>
      </w:r>
      <w:proofErr w:type="spellStart"/>
      <w:r>
        <w:t>diakses</w:t>
      </w:r>
      <w:proofErr w:type="spellEnd"/>
      <w:r>
        <w:t xml:space="preserve"> </w:t>
      </w:r>
      <w:proofErr w:type="spellStart"/>
      <w:r>
        <w:t>tidak</w:t>
      </w:r>
      <w:proofErr w:type="spellEnd"/>
      <w:r>
        <w:t xml:space="preserve"> </w:t>
      </w:r>
      <w:proofErr w:type="spellStart"/>
      <w:r>
        <w:t>dilibatkan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Studi </w:t>
      </w:r>
      <w:proofErr w:type="spellStart"/>
      <w:r>
        <w:t>ini</w:t>
      </w:r>
      <w:proofErr w:type="spellEnd"/>
      <w:r>
        <w:t xml:space="preserve"> </w:t>
      </w:r>
      <w:proofErr w:type="spellStart"/>
      <w:r>
        <w:t>memiliki</w:t>
      </w:r>
      <w:proofErr w:type="spellEnd"/>
      <w:r>
        <w:t xml:space="preserve"> </w:t>
      </w:r>
      <w:proofErr w:type="spellStart"/>
      <w:r>
        <w:t>beberapa</w:t>
      </w:r>
      <w:proofErr w:type="spellEnd"/>
      <w:r>
        <w:t xml:space="preserve"> </w:t>
      </w:r>
      <w:proofErr w:type="spellStart"/>
      <w:r>
        <w:t>langkah</w:t>
      </w:r>
      <w:proofErr w:type="spellEnd"/>
      <w:r>
        <w:t xml:space="preserve"> </w:t>
      </w:r>
      <w:proofErr w:type="spellStart"/>
      <w:r>
        <w:t>dalam</w:t>
      </w:r>
      <w:proofErr w:type="spellEnd"/>
      <w:r>
        <w:t xml:space="preserve"> </w:t>
      </w:r>
      <w:proofErr w:type="spellStart"/>
      <w:r>
        <w:t>pemilihan</w:t>
      </w:r>
      <w:proofErr w:type="spellEnd"/>
      <w:r>
        <w:t xml:space="preserve"> </w:t>
      </w:r>
      <w:proofErr w:type="spellStart"/>
      <w:r>
        <w:t>artikel</w:t>
      </w:r>
      <w:proofErr w:type="spellEnd"/>
      <w:r>
        <w:t xml:space="preserve"> yang </w:t>
      </w:r>
      <w:proofErr w:type="spellStart"/>
      <w:r>
        <w:t>sesuai</w:t>
      </w:r>
      <w:proofErr w:type="spellEnd"/>
      <w:r>
        <w:t xml:space="preserve"> </w:t>
      </w:r>
      <w:proofErr w:type="spellStart"/>
      <w:proofErr w:type="gramStart"/>
      <w:r>
        <w:t>yakni</w:t>
      </w:r>
      <w:proofErr w:type="spellEnd"/>
      <w:r>
        <w:t xml:space="preserve"> :</w:t>
      </w:r>
      <w:proofErr w:type="gramEnd"/>
      <w:r>
        <w:t xml:space="preserve"> </w:t>
      </w:r>
    </w:p>
    <w:p w14:paraId="5E9E9EA6" w14:textId="77777777" w:rsidR="00331D37" w:rsidRDefault="002B3FA3">
      <w:pPr>
        <w:numPr>
          <w:ilvl w:val="0"/>
          <w:numId w:val="1"/>
        </w:numPr>
        <w:spacing w:after="6" w:line="237" w:lineRule="auto"/>
        <w:ind w:right="0" w:hanging="360"/>
      </w:pPr>
      <w:proofErr w:type="spellStart"/>
      <w:r>
        <w:t>Memasukkan</w:t>
      </w:r>
      <w:proofErr w:type="spellEnd"/>
      <w:r>
        <w:t xml:space="preserve"> </w:t>
      </w:r>
      <w:r>
        <w:rPr>
          <w:i/>
        </w:rPr>
        <w:t xml:space="preserve">keywords </w:t>
      </w:r>
      <w:r>
        <w:t xml:space="preserve">yang </w:t>
      </w:r>
      <w:proofErr w:type="spellStart"/>
      <w:r>
        <w:t>disesuaikan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penelitian</w:t>
      </w:r>
      <w:proofErr w:type="spellEnd"/>
      <w:r>
        <w:t xml:space="preserve">. </w:t>
      </w:r>
      <w:r>
        <w:rPr>
          <w:i/>
        </w:rPr>
        <w:t xml:space="preserve">Keywords </w:t>
      </w:r>
      <w:proofErr w:type="spellStart"/>
      <w:r>
        <w:t>tersebut</w:t>
      </w:r>
      <w:proofErr w:type="spellEnd"/>
      <w:r>
        <w:t xml:space="preserve"> </w:t>
      </w:r>
      <w:proofErr w:type="spellStart"/>
      <w:r>
        <w:t>yakni</w:t>
      </w:r>
      <w:proofErr w:type="spellEnd"/>
      <w:r>
        <w:t xml:space="preserve"> </w:t>
      </w:r>
      <w:r>
        <w:rPr>
          <w:i/>
        </w:rPr>
        <w:t>("brand advocacy" OR "brand evangelism" OR "brand recommendation") AND ("digital experience" OR "online</w:t>
      </w:r>
      <w:r>
        <w:t xml:space="preserve"> </w:t>
      </w:r>
      <w:r>
        <w:rPr>
          <w:i/>
        </w:rPr>
        <w:t xml:space="preserve">experience" OR "customer experience" OR "digital environment") AND ("consumer </w:t>
      </w:r>
      <w:proofErr w:type="spellStart"/>
      <w:r>
        <w:rPr>
          <w:i/>
        </w:rPr>
        <w:t>behavior</w:t>
      </w:r>
      <w:proofErr w:type="spellEnd"/>
      <w:r>
        <w:rPr>
          <w:i/>
        </w:rPr>
        <w:t xml:space="preserve">" OR "digital consumer" OR "online </w:t>
      </w:r>
      <w:proofErr w:type="spellStart"/>
      <w:r>
        <w:rPr>
          <w:i/>
        </w:rPr>
        <w:t>behavior</w:t>
      </w:r>
      <w:proofErr w:type="spellEnd"/>
      <w:r>
        <w:rPr>
          <w:i/>
        </w:rPr>
        <w:t>")</w:t>
      </w:r>
      <w:r>
        <w:t xml:space="preserve">  </w:t>
      </w:r>
    </w:p>
    <w:p w14:paraId="06393521" w14:textId="77777777" w:rsidR="00331D37" w:rsidRDefault="002B3FA3">
      <w:pPr>
        <w:numPr>
          <w:ilvl w:val="0"/>
          <w:numId w:val="1"/>
        </w:numPr>
        <w:ind w:right="0" w:hanging="360"/>
      </w:pPr>
      <w:proofErr w:type="spellStart"/>
      <w:r>
        <w:t>Pemilihan</w:t>
      </w:r>
      <w:proofErr w:type="spellEnd"/>
      <w:r>
        <w:t xml:space="preserve"> </w:t>
      </w:r>
      <w:proofErr w:type="spellStart"/>
      <w:r>
        <w:t>judul</w:t>
      </w:r>
      <w:proofErr w:type="spellEnd"/>
      <w:r>
        <w:t xml:space="preserve">, </w:t>
      </w:r>
      <w:proofErr w:type="spellStart"/>
      <w:r>
        <w:t>abstrak</w:t>
      </w:r>
      <w:proofErr w:type="spellEnd"/>
      <w:r>
        <w:t xml:space="preserve"> dan </w:t>
      </w:r>
      <w:r>
        <w:rPr>
          <w:i/>
        </w:rPr>
        <w:t>keywords</w:t>
      </w:r>
      <w:r>
        <w:t xml:space="preserve"> pada </w:t>
      </w:r>
      <w:proofErr w:type="spellStart"/>
      <w:r>
        <w:t>artikel</w:t>
      </w:r>
      <w:proofErr w:type="spellEnd"/>
      <w:r>
        <w:t xml:space="preserve"> </w:t>
      </w:r>
      <w:proofErr w:type="spellStart"/>
      <w:r>
        <w:t>berdasarkan</w:t>
      </w:r>
      <w:proofErr w:type="spellEnd"/>
      <w:r>
        <w:t xml:space="preserve"> </w:t>
      </w:r>
      <w:proofErr w:type="spellStart"/>
      <w:r>
        <w:t>kriteria</w:t>
      </w:r>
      <w:proofErr w:type="spellEnd"/>
      <w:r>
        <w:t xml:space="preserve"> yang </w:t>
      </w:r>
      <w:proofErr w:type="spellStart"/>
      <w:r>
        <w:t>sesuai</w:t>
      </w:r>
      <w:proofErr w:type="spellEnd"/>
      <w:r>
        <w:t xml:space="preserve"> </w:t>
      </w:r>
    </w:p>
    <w:p w14:paraId="5BB7D8E7" w14:textId="77777777" w:rsidR="00331D37" w:rsidRDefault="002B3FA3">
      <w:pPr>
        <w:numPr>
          <w:ilvl w:val="0"/>
          <w:numId w:val="1"/>
        </w:numPr>
        <w:ind w:right="0" w:hanging="360"/>
      </w:pPr>
      <w:r>
        <w:t xml:space="preserve">Artikel yang </w:t>
      </w:r>
      <w:proofErr w:type="spellStart"/>
      <w:r>
        <w:t>telah</w:t>
      </w:r>
      <w:proofErr w:type="spellEnd"/>
      <w:r>
        <w:t xml:space="preserve"> </w:t>
      </w:r>
      <w:proofErr w:type="spellStart"/>
      <w:r>
        <w:t>dipilih</w:t>
      </w:r>
      <w:proofErr w:type="spellEnd"/>
      <w:r>
        <w:t xml:space="preserve"> </w:t>
      </w:r>
      <w:proofErr w:type="spellStart"/>
      <w:r>
        <w:t>akan</w:t>
      </w:r>
      <w:proofErr w:type="spellEnd"/>
      <w:r>
        <w:t xml:space="preserve"> </w:t>
      </w:r>
      <w:proofErr w:type="spellStart"/>
      <w:r>
        <w:t>dilakukan</w:t>
      </w:r>
      <w:proofErr w:type="spellEnd"/>
      <w:r>
        <w:t xml:space="preserve"> </w:t>
      </w:r>
      <w:proofErr w:type="spellStart"/>
      <w:r>
        <w:t>pemeriksaan</w:t>
      </w:r>
      <w:proofErr w:type="spellEnd"/>
      <w:r>
        <w:t xml:space="preserve"> </w:t>
      </w:r>
      <w:proofErr w:type="spellStart"/>
      <w:r>
        <w:t>duplikasi</w:t>
      </w:r>
      <w:proofErr w:type="spellEnd"/>
      <w:r>
        <w:t xml:space="preserve"> </w:t>
      </w:r>
    </w:p>
    <w:p w14:paraId="3708EC50" w14:textId="77777777" w:rsidR="00331D37" w:rsidRDefault="002B3FA3">
      <w:pPr>
        <w:numPr>
          <w:ilvl w:val="0"/>
          <w:numId w:val="1"/>
        </w:numPr>
        <w:spacing w:after="229"/>
        <w:ind w:right="0" w:hanging="360"/>
      </w:pPr>
      <w:proofErr w:type="spellStart"/>
      <w:r>
        <w:t>Seluruh</w:t>
      </w:r>
      <w:proofErr w:type="spellEnd"/>
      <w:r>
        <w:t xml:space="preserve"> </w:t>
      </w:r>
      <w:proofErr w:type="spellStart"/>
      <w:r>
        <w:t>artikel</w:t>
      </w:r>
      <w:proofErr w:type="spellEnd"/>
      <w:r>
        <w:t xml:space="preserve"> yang </w:t>
      </w:r>
      <w:proofErr w:type="spellStart"/>
      <w:r>
        <w:t>berhasil</w:t>
      </w:r>
      <w:proofErr w:type="spellEnd"/>
      <w:r>
        <w:t xml:space="preserve"> </w:t>
      </w:r>
      <w:proofErr w:type="spellStart"/>
      <w:r>
        <w:t>disaring</w:t>
      </w:r>
      <w:proofErr w:type="spellEnd"/>
      <w:r>
        <w:t xml:space="preserve"> </w:t>
      </w:r>
      <w:proofErr w:type="spellStart"/>
      <w:r>
        <w:t>akan</w:t>
      </w:r>
      <w:proofErr w:type="spellEnd"/>
      <w:r>
        <w:t xml:space="preserve"> </w:t>
      </w:r>
      <w:proofErr w:type="spellStart"/>
      <w:r>
        <w:t>dieksplore</w:t>
      </w:r>
      <w:proofErr w:type="spellEnd"/>
      <w:r>
        <w:t xml:space="preserve"> </w:t>
      </w:r>
      <w:proofErr w:type="spellStart"/>
      <w:r>
        <w:t>lebih</w:t>
      </w:r>
      <w:proofErr w:type="spellEnd"/>
      <w:r>
        <w:t xml:space="preserve"> </w:t>
      </w:r>
      <w:proofErr w:type="spellStart"/>
      <w:r>
        <w:t>jauh</w:t>
      </w:r>
      <w:proofErr w:type="spellEnd"/>
      <w:r>
        <w:t xml:space="preserve"> </w:t>
      </w:r>
      <w:proofErr w:type="spellStart"/>
      <w:r>
        <w:t>dengan</w:t>
      </w:r>
      <w:proofErr w:type="spellEnd"/>
      <w:r>
        <w:t xml:space="preserve"> </w:t>
      </w:r>
      <w:proofErr w:type="spellStart"/>
      <w:r>
        <w:t>membaca</w:t>
      </w:r>
      <w:proofErr w:type="spellEnd"/>
      <w:r>
        <w:t xml:space="preserve"> </w:t>
      </w:r>
      <w:proofErr w:type="spellStart"/>
      <w:r>
        <w:t>isi</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untuk</w:t>
      </w:r>
      <w:proofErr w:type="spellEnd"/>
      <w:r>
        <w:t xml:space="preserve"> </w:t>
      </w:r>
      <w:proofErr w:type="spellStart"/>
      <w:r>
        <w:t>menemukan</w:t>
      </w:r>
      <w:proofErr w:type="spellEnd"/>
      <w:r>
        <w:t xml:space="preserve"> </w:t>
      </w:r>
      <w:proofErr w:type="spellStart"/>
      <w:r>
        <w:t>kesesuaian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penelitian</w:t>
      </w:r>
      <w:proofErr w:type="spellEnd"/>
      <w:r>
        <w:t xml:space="preserve"> </w:t>
      </w:r>
    </w:p>
    <w:p w14:paraId="6C5E7D18" w14:textId="77777777" w:rsidR="00331D37" w:rsidRDefault="002B3FA3">
      <w:pPr>
        <w:pStyle w:val="Heading2"/>
        <w:ind w:left="-5" w:right="0"/>
      </w:pPr>
      <w:proofErr w:type="spellStart"/>
      <w:r>
        <w:t>Pengumpulan</w:t>
      </w:r>
      <w:proofErr w:type="spellEnd"/>
      <w:r>
        <w:t xml:space="preserve"> Data </w:t>
      </w:r>
    </w:p>
    <w:p w14:paraId="7FF1FF38" w14:textId="77777777" w:rsidR="00331D37" w:rsidRDefault="002B3FA3">
      <w:pPr>
        <w:ind w:left="-5" w:right="0"/>
      </w:pPr>
      <w:proofErr w:type="spellStart"/>
      <w:r>
        <w:t>Pengumpulan</w:t>
      </w:r>
      <w:proofErr w:type="spellEnd"/>
      <w:r>
        <w:t xml:space="preserve"> data </w:t>
      </w:r>
      <w:proofErr w:type="spellStart"/>
      <w:r>
        <w:t>dilakukan</w:t>
      </w:r>
      <w:proofErr w:type="spellEnd"/>
      <w:r>
        <w:t xml:space="preserve"> </w:t>
      </w:r>
      <w:proofErr w:type="spellStart"/>
      <w:r>
        <w:t>secara</w:t>
      </w:r>
      <w:proofErr w:type="spellEnd"/>
      <w:r>
        <w:t xml:space="preserve"> manual </w:t>
      </w:r>
      <w:proofErr w:type="spellStart"/>
      <w:r>
        <w:t>dengan</w:t>
      </w:r>
      <w:proofErr w:type="spellEnd"/>
      <w:r>
        <w:t xml:space="preserve"> </w:t>
      </w:r>
      <w:proofErr w:type="spellStart"/>
      <w:r>
        <w:t>memilih</w:t>
      </w:r>
      <w:proofErr w:type="spellEnd"/>
      <w:r>
        <w:t xml:space="preserve"> </w:t>
      </w:r>
      <w:proofErr w:type="spellStart"/>
      <w:r>
        <w:t>artikel</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mempertimbangkan</w:t>
      </w:r>
      <w:proofErr w:type="spellEnd"/>
      <w:r>
        <w:t xml:space="preserve"> </w:t>
      </w:r>
      <w:proofErr w:type="spellStart"/>
      <w:r>
        <w:t>judul</w:t>
      </w:r>
      <w:proofErr w:type="spellEnd"/>
      <w:r>
        <w:t xml:space="preserve"> </w:t>
      </w:r>
      <w:proofErr w:type="spellStart"/>
      <w:r>
        <w:t>artikel</w:t>
      </w:r>
      <w:proofErr w:type="spellEnd"/>
      <w:r>
        <w:t xml:space="preserve">, </w:t>
      </w:r>
      <w:proofErr w:type="spellStart"/>
      <w:r>
        <w:t>tipe</w:t>
      </w:r>
      <w:proofErr w:type="spellEnd"/>
      <w:r>
        <w:t xml:space="preserve">, </w:t>
      </w:r>
      <w:proofErr w:type="spellStart"/>
      <w:r>
        <w:t>tahun</w:t>
      </w:r>
      <w:proofErr w:type="spellEnd"/>
      <w:r>
        <w:t xml:space="preserve"> </w:t>
      </w:r>
      <w:proofErr w:type="spellStart"/>
      <w:r>
        <w:t>publikasi</w:t>
      </w:r>
      <w:proofErr w:type="spellEnd"/>
      <w:r>
        <w:t xml:space="preserve">, </w:t>
      </w:r>
      <w:proofErr w:type="spellStart"/>
      <w:r>
        <w:t>topik</w:t>
      </w:r>
      <w:proofErr w:type="spellEnd"/>
      <w:r>
        <w:t xml:space="preserve">, </w:t>
      </w:r>
      <w:proofErr w:type="spellStart"/>
      <w:r>
        <w:t>variabel</w:t>
      </w:r>
      <w:proofErr w:type="spellEnd"/>
      <w:r>
        <w:t xml:space="preserve"> </w:t>
      </w:r>
      <w:proofErr w:type="spellStart"/>
      <w:r>
        <w:t>penelitian</w:t>
      </w:r>
      <w:proofErr w:type="spellEnd"/>
      <w:r>
        <w:t xml:space="preserve">, </w:t>
      </w:r>
      <w:proofErr w:type="spellStart"/>
      <w:r>
        <w:t>hasil</w:t>
      </w:r>
      <w:proofErr w:type="spellEnd"/>
      <w:r>
        <w:t xml:space="preserve"> dan </w:t>
      </w:r>
      <w:proofErr w:type="spellStart"/>
      <w:r>
        <w:t>metode</w:t>
      </w:r>
      <w:proofErr w:type="spellEnd"/>
      <w:r>
        <w:t xml:space="preserve"> </w:t>
      </w:r>
      <w:proofErr w:type="spellStart"/>
      <w:r>
        <w:t>penelitian</w:t>
      </w:r>
      <w:proofErr w:type="spellEnd"/>
      <w:r>
        <w:t xml:space="preserve">. </w:t>
      </w:r>
      <w:proofErr w:type="spellStart"/>
      <w:r>
        <w:t>Kriteria</w:t>
      </w:r>
      <w:proofErr w:type="spellEnd"/>
      <w:r>
        <w:t xml:space="preserve"> </w:t>
      </w:r>
      <w:proofErr w:type="spellStart"/>
      <w:r>
        <w:t>inklusi</w:t>
      </w:r>
      <w:proofErr w:type="spellEnd"/>
      <w:r>
        <w:t xml:space="preserve"> (</w:t>
      </w:r>
      <w:r>
        <w:rPr>
          <w:i/>
        </w:rPr>
        <w:t>Inclusion Criteria</w:t>
      </w:r>
      <w:r>
        <w:t xml:space="preserve">/IC) yang </w:t>
      </w:r>
      <w:proofErr w:type="spellStart"/>
      <w:r>
        <w:t>menjadi</w:t>
      </w:r>
      <w:proofErr w:type="spellEnd"/>
      <w:r>
        <w:t xml:space="preserve"> </w:t>
      </w:r>
      <w:proofErr w:type="spellStart"/>
      <w:r>
        <w:t>pedoman</w:t>
      </w:r>
      <w:proofErr w:type="spellEnd"/>
      <w:r>
        <w:t xml:space="preserve"> </w:t>
      </w:r>
      <w:proofErr w:type="spellStart"/>
      <w:r>
        <w:t>dalam</w:t>
      </w:r>
      <w:proofErr w:type="spellEnd"/>
      <w:r>
        <w:t xml:space="preserve"> </w:t>
      </w:r>
      <w:proofErr w:type="spellStart"/>
      <w:r>
        <w:t>persiapan</w:t>
      </w:r>
      <w:proofErr w:type="spellEnd"/>
      <w:r>
        <w:t xml:space="preserve"> </w:t>
      </w:r>
      <w:r>
        <w:rPr>
          <w:i/>
        </w:rPr>
        <w:t xml:space="preserve">systematic literature review </w:t>
      </w:r>
      <w:proofErr w:type="spellStart"/>
      <w:proofErr w:type="gramStart"/>
      <w:r>
        <w:t>yakni</w:t>
      </w:r>
      <w:proofErr w:type="spellEnd"/>
      <w:r>
        <w:t xml:space="preserve"> :</w:t>
      </w:r>
      <w:proofErr w:type="gramEnd"/>
      <w:r>
        <w:t xml:space="preserve"> </w:t>
      </w:r>
    </w:p>
    <w:p w14:paraId="01D91124" w14:textId="77777777" w:rsidR="00331D37" w:rsidRDefault="002B3FA3">
      <w:pPr>
        <w:numPr>
          <w:ilvl w:val="0"/>
          <w:numId w:val="2"/>
        </w:numPr>
        <w:ind w:right="0" w:hanging="360"/>
      </w:pPr>
      <w:r>
        <w:t xml:space="preserve">IC1: </w:t>
      </w:r>
      <w:proofErr w:type="spellStart"/>
      <w:r>
        <w:t>artikel</w:t>
      </w:r>
      <w:proofErr w:type="spellEnd"/>
      <w:r>
        <w:t xml:space="preserve"> </w:t>
      </w:r>
      <w:proofErr w:type="spellStart"/>
      <w:r>
        <w:t>jurnal</w:t>
      </w:r>
      <w:proofErr w:type="spellEnd"/>
      <w:r>
        <w:t xml:space="preserve"> </w:t>
      </w:r>
      <w:proofErr w:type="spellStart"/>
      <w:r>
        <w:t>dipublish</w:t>
      </w:r>
      <w:proofErr w:type="spellEnd"/>
      <w:r>
        <w:t xml:space="preserve"> pada </w:t>
      </w:r>
      <w:proofErr w:type="spellStart"/>
      <w:r>
        <w:t>rentang</w:t>
      </w:r>
      <w:proofErr w:type="spellEnd"/>
      <w:r>
        <w:t xml:space="preserve"> </w:t>
      </w:r>
      <w:proofErr w:type="spellStart"/>
      <w:r>
        <w:t>waktu</w:t>
      </w:r>
      <w:proofErr w:type="spellEnd"/>
      <w:r>
        <w:t xml:space="preserve"> </w:t>
      </w:r>
      <w:proofErr w:type="spellStart"/>
      <w:r>
        <w:t>tahun</w:t>
      </w:r>
      <w:proofErr w:type="spellEnd"/>
      <w:r>
        <w:t xml:space="preserve"> 2015 </w:t>
      </w:r>
      <w:r>
        <w:t>–</w:t>
      </w:r>
      <w:r>
        <w:t xml:space="preserve"> 2024  </w:t>
      </w:r>
    </w:p>
    <w:p w14:paraId="7F73470D" w14:textId="77777777" w:rsidR="00331D37" w:rsidRDefault="002B3FA3">
      <w:pPr>
        <w:numPr>
          <w:ilvl w:val="0"/>
          <w:numId w:val="2"/>
        </w:numPr>
        <w:ind w:right="0" w:hanging="360"/>
      </w:pPr>
      <w:r>
        <w:t xml:space="preserve">IC2: </w:t>
      </w:r>
      <w:proofErr w:type="spellStart"/>
      <w:r>
        <w:t>artikel</w:t>
      </w:r>
      <w:proofErr w:type="spellEnd"/>
      <w:r>
        <w:t xml:space="preserve"> </w:t>
      </w:r>
      <w:proofErr w:type="spellStart"/>
      <w:r>
        <w:t>jurnal</w:t>
      </w:r>
      <w:proofErr w:type="spellEnd"/>
      <w:r>
        <w:t xml:space="preserve"> </w:t>
      </w:r>
      <w:proofErr w:type="spellStart"/>
      <w:r>
        <w:t>ilmiah</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kuantitatif</w:t>
      </w:r>
      <w:proofErr w:type="spellEnd"/>
      <w:r>
        <w:t xml:space="preserve">, </w:t>
      </w:r>
      <w:proofErr w:type="spellStart"/>
      <w:r>
        <w:t>kualitatif</w:t>
      </w:r>
      <w:proofErr w:type="spellEnd"/>
      <w:r>
        <w:t xml:space="preserve"> </w:t>
      </w:r>
      <w:proofErr w:type="spellStart"/>
      <w:r>
        <w:t>atau</w:t>
      </w:r>
      <w:proofErr w:type="spellEnd"/>
      <w:r>
        <w:t xml:space="preserve"> </w:t>
      </w:r>
      <w:proofErr w:type="spellStart"/>
      <w:r>
        <w:t>gabungan</w:t>
      </w:r>
      <w:proofErr w:type="spellEnd"/>
      <w:r>
        <w:t xml:space="preserve"> </w:t>
      </w:r>
      <w:proofErr w:type="spellStart"/>
      <w:r>
        <w:t>keduanya</w:t>
      </w:r>
      <w:proofErr w:type="spellEnd"/>
      <w:r>
        <w:t xml:space="preserve"> (</w:t>
      </w:r>
      <w:r>
        <w:rPr>
          <w:i/>
        </w:rPr>
        <w:t xml:space="preserve">mixed method) </w:t>
      </w:r>
      <w:r>
        <w:t xml:space="preserve"> </w:t>
      </w:r>
    </w:p>
    <w:p w14:paraId="0479A7AD" w14:textId="77777777" w:rsidR="00331D37" w:rsidRDefault="002B3FA3">
      <w:pPr>
        <w:numPr>
          <w:ilvl w:val="0"/>
          <w:numId w:val="2"/>
        </w:numPr>
        <w:spacing w:after="229"/>
        <w:ind w:right="0" w:hanging="360"/>
      </w:pPr>
      <w:r>
        <w:t xml:space="preserve">IC3: </w:t>
      </w:r>
      <w:proofErr w:type="spellStart"/>
      <w:r>
        <w:t>konteks</w:t>
      </w:r>
      <w:proofErr w:type="spellEnd"/>
      <w:r>
        <w:t xml:space="preserve"> </w:t>
      </w:r>
      <w:proofErr w:type="spellStart"/>
      <w:r>
        <w:t>penelitian</w:t>
      </w:r>
      <w:proofErr w:type="spellEnd"/>
      <w:r>
        <w:t xml:space="preserve"> </w:t>
      </w:r>
      <w:proofErr w:type="spellStart"/>
      <w:r>
        <w:t>berfokus</w:t>
      </w:r>
      <w:proofErr w:type="spellEnd"/>
      <w:r>
        <w:t xml:space="preserve"> pada </w:t>
      </w:r>
      <w:proofErr w:type="spellStart"/>
      <w:r>
        <w:t>pengalaman</w:t>
      </w:r>
      <w:proofErr w:type="spellEnd"/>
      <w:r>
        <w:t xml:space="preserve"> digital dan </w:t>
      </w:r>
      <w:r>
        <w:rPr>
          <w:i/>
        </w:rPr>
        <w:t>brand advocacy</w:t>
      </w:r>
      <w:r>
        <w:t xml:space="preserve"> di </w:t>
      </w:r>
      <w:proofErr w:type="spellStart"/>
      <w:r>
        <w:t>lingkungan</w:t>
      </w:r>
      <w:proofErr w:type="spellEnd"/>
      <w:r>
        <w:t xml:space="preserve"> digital </w:t>
      </w:r>
    </w:p>
    <w:p w14:paraId="4A225C42" w14:textId="77777777" w:rsidR="00331D37" w:rsidRDefault="002B3FA3">
      <w:pPr>
        <w:spacing w:after="178"/>
        <w:ind w:left="-5" w:right="0"/>
      </w:pPr>
      <w:r>
        <w:t xml:space="preserve">Artikel </w:t>
      </w:r>
      <w:proofErr w:type="spellStart"/>
      <w:r>
        <w:t>dipilih</w:t>
      </w:r>
      <w:proofErr w:type="spellEnd"/>
      <w:r>
        <w:t xml:space="preserve"> pada </w:t>
      </w:r>
      <w:proofErr w:type="spellStart"/>
      <w:r>
        <w:t>rentang</w:t>
      </w:r>
      <w:proofErr w:type="spellEnd"/>
      <w:r>
        <w:t xml:space="preserve"> </w:t>
      </w:r>
      <w:proofErr w:type="spellStart"/>
      <w:r>
        <w:t>waktu</w:t>
      </w:r>
      <w:proofErr w:type="spellEnd"/>
      <w:r>
        <w:t xml:space="preserve"> </w:t>
      </w:r>
      <w:proofErr w:type="spellStart"/>
      <w:r>
        <w:t>tertentu</w:t>
      </w:r>
      <w:proofErr w:type="spellEnd"/>
      <w:r>
        <w:t xml:space="preserve"> </w:t>
      </w:r>
      <w:proofErr w:type="spellStart"/>
      <w:r>
        <w:t>seperti</w:t>
      </w:r>
      <w:proofErr w:type="spellEnd"/>
      <w:r>
        <w:t xml:space="preserve"> pada IC1 </w:t>
      </w:r>
      <w:proofErr w:type="spellStart"/>
      <w:r>
        <w:t>untuk</w:t>
      </w:r>
      <w:proofErr w:type="spellEnd"/>
      <w:r>
        <w:t xml:space="preserve"> </w:t>
      </w:r>
      <w:proofErr w:type="spellStart"/>
      <w:r>
        <w:t>mendapatkan</w:t>
      </w:r>
      <w:proofErr w:type="spellEnd"/>
      <w:r>
        <w:t xml:space="preserve"> </w:t>
      </w:r>
      <w:proofErr w:type="spellStart"/>
      <w:r>
        <w:t>hasil</w:t>
      </w:r>
      <w:proofErr w:type="spellEnd"/>
      <w:r>
        <w:t xml:space="preserve"> </w:t>
      </w:r>
      <w:proofErr w:type="spellStart"/>
      <w:r>
        <w:t>studi</w:t>
      </w:r>
      <w:proofErr w:type="spellEnd"/>
      <w:r>
        <w:t xml:space="preserve"> </w:t>
      </w:r>
      <w:proofErr w:type="spellStart"/>
      <w:r>
        <w:t>terkini</w:t>
      </w:r>
      <w:proofErr w:type="spellEnd"/>
      <w:r>
        <w:t xml:space="preserve">. Di </w:t>
      </w:r>
      <w:proofErr w:type="spellStart"/>
      <w:r>
        <w:t>sisi</w:t>
      </w:r>
      <w:proofErr w:type="spellEnd"/>
      <w:r>
        <w:t xml:space="preserve"> lain, pada IC2 </w:t>
      </w:r>
      <w:proofErr w:type="spellStart"/>
      <w:r>
        <w:t>mengutamakan</w:t>
      </w:r>
      <w:proofErr w:type="spellEnd"/>
      <w:r>
        <w:t xml:space="preserve"> </w:t>
      </w:r>
      <w:proofErr w:type="spellStart"/>
      <w:r>
        <w:t>jurnal</w:t>
      </w:r>
      <w:proofErr w:type="spellEnd"/>
      <w:r>
        <w:t xml:space="preserve"> </w:t>
      </w:r>
      <w:proofErr w:type="spellStart"/>
      <w:r>
        <w:t>empiris</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kualitatif</w:t>
      </w:r>
      <w:proofErr w:type="spellEnd"/>
      <w:r>
        <w:t xml:space="preserve">, </w:t>
      </w:r>
      <w:proofErr w:type="spellStart"/>
      <w:r>
        <w:t>kuantitatif</w:t>
      </w:r>
      <w:proofErr w:type="spellEnd"/>
      <w:r>
        <w:t xml:space="preserve"> </w:t>
      </w:r>
      <w:proofErr w:type="spellStart"/>
      <w:r>
        <w:t>atau</w:t>
      </w:r>
      <w:proofErr w:type="spellEnd"/>
      <w:r>
        <w:t xml:space="preserve"> </w:t>
      </w:r>
      <w:r>
        <w:rPr>
          <w:i/>
        </w:rPr>
        <w:t>mixed method</w:t>
      </w:r>
      <w:r>
        <w:t xml:space="preserve"> </w:t>
      </w:r>
      <w:proofErr w:type="spellStart"/>
      <w:r>
        <w:t>untuk</w:t>
      </w:r>
      <w:proofErr w:type="spellEnd"/>
      <w:r>
        <w:t xml:space="preserve"> </w:t>
      </w:r>
      <w:proofErr w:type="spellStart"/>
      <w:r>
        <w:t>melihat</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sudut</w:t>
      </w:r>
      <w:proofErr w:type="spellEnd"/>
      <w:r>
        <w:t xml:space="preserve"> </w:t>
      </w:r>
      <w:proofErr w:type="spellStart"/>
      <w:r>
        <w:t>pandang</w:t>
      </w:r>
      <w:proofErr w:type="spellEnd"/>
      <w:r>
        <w:t xml:space="preserve">. </w:t>
      </w:r>
      <w:proofErr w:type="spellStart"/>
      <w:r>
        <w:t>Konteks</w:t>
      </w:r>
      <w:proofErr w:type="spellEnd"/>
      <w:r>
        <w:t xml:space="preserve"> </w:t>
      </w:r>
      <w:proofErr w:type="spellStart"/>
      <w:r>
        <w:t>penelitian</w:t>
      </w:r>
      <w:proofErr w:type="spellEnd"/>
      <w:r>
        <w:t xml:space="preserve"> pada IC3 yang </w:t>
      </w:r>
      <w:proofErr w:type="spellStart"/>
      <w:r>
        <w:t>berfokus</w:t>
      </w:r>
      <w:proofErr w:type="spellEnd"/>
      <w:r>
        <w:t xml:space="preserve"> pada </w:t>
      </w:r>
      <w:r>
        <w:rPr>
          <w:i/>
        </w:rPr>
        <w:t xml:space="preserve">brand advocacy </w:t>
      </w:r>
      <w:r>
        <w:t xml:space="preserve">dan </w:t>
      </w:r>
      <w:proofErr w:type="spellStart"/>
      <w:r>
        <w:t>pengalaman</w:t>
      </w:r>
      <w:proofErr w:type="spellEnd"/>
      <w:r>
        <w:t xml:space="preserve"> digital di </w:t>
      </w:r>
      <w:proofErr w:type="spellStart"/>
      <w:r>
        <w:t>lingkungan</w:t>
      </w:r>
      <w:proofErr w:type="spellEnd"/>
      <w:r>
        <w:t xml:space="preserve"> digital </w:t>
      </w:r>
      <w:proofErr w:type="spellStart"/>
      <w:r>
        <w:t>untuk</w:t>
      </w:r>
      <w:proofErr w:type="spellEnd"/>
      <w:r>
        <w:t xml:space="preserve"> </w:t>
      </w:r>
      <w:proofErr w:type="spellStart"/>
      <w:r>
        <w:t>mengetahui</w:t>
      </w:r>
      <w:proofErr w:type="spellEnd"/>
      <w:r>
        <w:t xml:space="preserve"> </w:t>
      </w:r>
      <w:proofErr w:type="spellStart"/>
      <w:r>
        <w:t>faktor</w:t>
      </w:r>
      <w:proofErr w:type="spellEnd"/>
      <w:r>
        <w:t xml:space="preserve"> </w:t>
      </w:r>
      <w:proofErr w:type="spellStart"/>
      <w:r>
        <w:t>apa</w:t>
      </w:r>
      <w:proofErr w:type="spellEnd"/>
      <w:r>
        <w:t xml:space="preserve"> </w:t>
      </w:r>
      <w:proofErr w:type="spellStart"/>
      <w:r>
        <w:t>saja</w:t>
      </w:r>
      <w:proofErr w:type="spellEnd"/>
      <w:r>
        <w:t xml:space="preserve"> yang </w:t>
      </w:r>
      <w:proofErr w:type="spellStart"/>
      <w:r>
        <w:t>menghubungkan</w:t>
      </w:r>
      <w:proofErr w:type="spellEnd"/>
      <w:r>
        <w:t xml:space="preserve"> </w:t>
      </w:r>
      <w:proofErr w:type="spellStart"/>
      <w:r>
        <w:t>keduanya</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perilaku</w:t>
      </w:r>
      <w:proofErr w:type="spellEnd"/>
      <w:r>
        <w:t xml:space="preserve"> </w:t>
      </w:r>
      <w:proofErr w:type="spellStart"/>
      <w:r>
        <w:t>konsumen</w:t>
      </w:r>
      <w:proofErr w:type="spellEnd"/>
      <w:r>
        <w:t xml:space="preserve">.  </w:t>
      </w:r>
    </w:p>
    <w:p w14:paraId="233A2399" w14:textId="77777777" w:rsidR="00331D37" w:rsidRDefault="002B3FA3">
      <w:pPr>
        <w:spacing w:after="0" w:line="259" w:lineRule="auto"/>
        <w:ind w:left="-1" w:right="149" w:firstLine="0"/>
        <w:jc w:val="right"/>
      </w:pPr>
      <w:r>
        <w:rPr>
          <w:noProof/>
        </w:rPr>
        <w:lastRenderedPageBreak/>
        <w:drawing>
          <wp:inline distT="0" distB="0" distL="0" distR="0" wp14:anchorId="288E052F" wp14:editId="6B6992D8">
            <wp:extent cx="2554986" cy="2965450"/>
            <wp:effectExtent l="0" t="0" r="0" b="0"/>
            <wp:docPr id="651" name="Picture 651"/>
            <wp:cNvGraphicFramePr/>
            <a:graphic xmlns:a="http://schemas.openxmlformats.org/drawingml/2006/main">
              <a:graphicData uri="http://schemas.openxmlformats.org/drawingml/2006/picture">
                <pic:pic xmlns:pic="http://schemas.openxmlformats.org/drawingml/2006/picture">
                  <pic:nvPicPr>
                    <pic:cNvPr id="651" name="Picture 651"/>
                    <pic:cNvPicPr/>
                  </pic:nvPicPr>
                  <pic:blipFill>
                    <a:blip r:embed="rId16"/>
                    <a:stretch>
                      <a:fillRect/>
                    </a:stretch>
                  </pic:blipFill>
                  <pic:spPr>
                    <a:xfrm>
                      <a:off x="0" y="0"/>
                      <a:ext cx="2554986" cy="2965450"/>
                    </a:xfrm>
                    <a:prstGeom prst="rect">
                      <a:avLst/>
                    </a:prstGeom>
                  </pic:spPr>
                </pic:pic>
              </a:graphicData>
            </a:graphic>
          </wp:inline>
        </w:drawing>
      </w:r>
      <w:r>
        <w:t xml:space="preserve"> </w:t>
      </w:r>
    </w:p>
    <w:p w14:paraId="08747356" w14:textId="77777777" w:rsidR="00331D37" w:rsidRDefault="002B3FA3">
      <w:pPr>
        <w:spacing w:after="0" w:line="259" w:lineRule="auto"/>
        <w:ind w:left="0" w:right="0" w:firstLine="0"/>
        <w:jc w:val="left"/>
      </w:pPr>
      <w:r>
        <w:rPr>
          <w:b/>
          <w:sz w:val="20"/>
        </w:rPr>
        <w:t xml:space="preserve">Gambar 1. Proses </w:t>
      </w:r>
      <w:r>
        <w:rPr>
          <w:b/>
          <w:i/>
          <w:sz w:val="20"/>
        </w:rPr>
        <w:t>Reporting Item</w:t>
      </w:r>
      <w:r>
        <w:rPr>
          <w:b/>
          <w:sz w:val="20"/>
        </w:rPr>
        <w:t xml:space="preserve"> PRISMA 2020 </w:t>
      </w:r>
    </w:p>
    <w:p w14:paraId="76795A0B" w14:textId="77777777" w:rsidR="00331D37" w:rsidRDefault="002B3FA3">
      <w:pPr>
        <w:spacing w:after="0" w:line="259" w:lineRule="auto"/>
        <w:ind w:left="0" w:right="0" w:firstLine="0"/>
        <w:jc w:val="left"/>
      </w:pPr>
      <w:proofErr w:type="spellStart"/>
      <w:r>
        <w:rPr>
          <w:sz w:val="20"/>
        </w:rPr>
        <w:t>Sumber</w:t>
      </w:r>
      <w:proofErr w:type="spellEnd"/>
      <w:r>
        <w:rPr>
          <w:sz w:val="20"/>
        </w:rPr>
        <w:t xml:space="preserve">: Page </w:t>
      </w:r>
      <w:r>
        <w:rPr>
          <w:i/>
          <w:sz w:val="20"/>
        </w:rPr>
        <w:t xml:space="preserve">et al., </w:t>
      </w:r>
      <w:r>
        <w:rPr>
          <w:sz w:val="20"/>
        </w:rPr>
        <w:t>(2021)</w:t>
      </w:r>
    </w:p>
    <w:tbl>
      <w:tblPr>
        <w:tblStyle w:val="TableGrid"/>
        <w:tblpPr w:vertAnchor="text" w:horzAnchor="margin"/>
        <w:tblOverlap w:val="never"/>
        <w:tblW w:w="9126" w:type="dxa"/>
        <w:tblInd w:w="0" w:type="dxa"/>
        <w:tblCellMar>
          <w:top w:w="0" w:type="dxa"/>
          <w:left w:w="0" w:type="dxa"/>
          <w:bottom w:w="0" w:type="dxa"/>
          <w:right w:w="53" w:type="dxa"/>
        </w:tblCellMar>
        <w:tblLook w:val="04A0" w:firstRow="1" w:lastRow="0" w:firstColumn="1" w:lastColumn="0" w:noHBand="0" w:noVBand="1"/>
      </w:tblPr>
      <w:tblGrid>
        <w:gridCol w:w="9137"/>
      </w:tblGrid>
      <w:tr w:rsidR="00331D37" w14:paraId="31C6FBED" w14:textId="77777777">
        <w:trPr>
          <w:trHeight w:val="408"/>
        </w:trPr>
        <w:tc>
          <w:tcPr>
            <w:tcW w:w="4961" w:type="dxa"/>
            <w:tcBorders>
              <w:top w:val="nil"/>
              <w:left w:val="nil"/>
              <w:bottom w:val="nil"/>
              <w:right w:val="nil"/>
            </w:tcBorders>
          </w:tcPr>
          <w:p w14:paraId="288053DB" w14:textId="77777777" w:rsidR="00331D37" w:rsidRDefault="002B3FA3">
            <w:pPr>
              <w:spacing w:after="0" w:line="259" w:lineRule="auto"/>
              <w:ind w:left="0" w:right="2" w:firstLine="0"/>
              <w:jc w:val="center"/>
            </w:pPr>
            <w:r>
              <w:rPr>
                <w:b/>
                <w:sz w:val="20"/>
              </w:rPr>
              <w:t xml:space="preserve">Tabel 1 </w:t>
            </w:r>
          </w:p>
          <w:p w14:paraId="5E1DB5C6" w14:textId="77777777" w:rsidR="00331D37" w:rsidRDefault="002B3FA3">
            <w:pPr>
              <w:spacing w:after="0" w:line="259" w:lineRule="auto"/>
              <w:ind w:left="2081" w:right="0" w:firstLine="0"/>
            </w:pPr>
            <w:proofErr w:type="spellStart"/>
            <w:r>
              <w:rPr>
                <w:b/>
                <w:sz w:val="20"/>
              </w:rPr>
              <w:t>Kategorisasi</w:t>
            </w:r>
            <w:proofErr w:type="spellEnd"/>
            <w:r>
              <w:rPr>
                <w:b/>
                <w:sz w:val="20"/>
              </w:rPr>
              <w:t xml:space="preserve"> Faktor </w:t>
            </w:r>
            <w:proofErr w:type="spellStart"/>
            <w:r>
              <w:rPr>
                <w:b/>
                <w:sz w:val="20"/>
              </w:rPr>
              <w:t>Pemicu</w:t>
            </w:r>
            <w:proofErr w:type="spellEnd"/>
            <w:r>
              <w:rPr>
                <w:b/>
                <w:sz w:val="20"/>
              </w:rPr>
              <w:t xml:space="preserve"> Brand Advocacy dan </w:t>
            </w:r>
            <w:proofErr w:type="spellStart"/>
            <w:r>
              <w:rPr>
                <w:b/>
                <w:sz w:val="20"/>
              </w:rPr>
              <w:t>Penulis</w:t>
            </w:r>
            <w:proofErr w:type="spellEnd"/>
            <w:r>
              <w:rPr>
                <w:b/>
                <w:sz w:val="20"/>
              </w:rPr>
              <w:t xml:space="preserve"> </w:t>
            </w:r>
          </w:p>
          <w:tbl>
            <w:tblPr>
              <w:tblStyle w:val="TableGrid"/>
              <w:tblW w:w="9074" w:type="dxa"/>
              <w:tblInd w:w="0" w:type="dxa"/>
              <w:tblCellMar>
                <w:top w:w="54" w:type="dxa"/>
                <w:left w:w="108" w:type="dxa"/>
                <w:bottom w:w="0" w:type="dxa"/>
                <w:right w:w="59" w:type="dxa"/>
              </w:tblCellMar>
              <w:tblLook w:val="04A0" w:firstRow="1" w:lastRow="0" w:firstColumn="1" w:lastColumn="0" w:noHBand="0" w:noVBand="1"/>
            </w:tblPr>
            <w:tblGrid>
              <w:gridCol w:w="4107"/>
              <w:gridCol w:w="4050"/>
              <w:gridCol w:w="917"/>
            </w:tblGrid>
            <w:tr w:rsidR="00331D37" w14:paraId="2212BF04" w14:textId="77777777">
              <w:trPr>
                <w:trHeight w:val="471"/>
              </w:trPr>
              <w:tc>
                <w:tcPr>
                  <w:tcW w:w="4107" w:type="dxa"/>
                  <w:tcBorders>
                    <w:top w:val="single" w:sz="4" w:space="0" w:color="000000"/>
                    <w:left w:val="single" w:sz="4" w:space="0" w:color="000000"/>
                    <w:bottom w:val="single" w:sz="4" w:space="0" w:color="000000"/>
                    <w:right w:val="single" w:sz="4" w:space="0" w:color="000000"/>
                  </w:tcBorders>
                </w:tcPr>
                <w:p w14:paraId="34D35621" w14:textId="77777777" w:rsidR="00331D37" w:rsidRDefault="002B3FA3">
                  <w:pPr>
                    <w:framePr w:wrap="around" w:vAnchor="text" w:hAnchor="margin"/>
                    <w:spacing w:after="0" w:line="259" w:lineRule="auto"/>
                    <w:ind w:left="0" w:right="53" w:firstLine="0"/>
                    <w:suppressOverlap/>
                    <w:jc w:val="center"/>
                  </w:pPr>
                  <w:r>
                    <w:rPr>
                      <w:b/>
                      <w:sz w:val="20"/>
                    </w:rPr>
                    <w:t xml:space="preserve">Faktor </w:t>
                  </w:r>
                  <w:proofErr w:type="spellStart"/>
                  <w:r>
                    <w:rPr>
                      <w:b/>
                      <w:sz w:val="20"/>
                    </w:rPr>
                    <w:t>Pemicu</w:t>
                  </w:r>
                  <w:proofErr w:type="spellEnd"/>
                  <w:r>
                    <w:rPr>
                      <w:b/>
                      <w:sz w:val="20"/>
                    </w:rPr>
                    <w:t xml:space="preserve"> </w:t>
                  </w:r>
                  <w:r>
                    <w:rPr>
                      <w:b/>
                      <w:i/>
                      <w:sz w:val="20"/>
                    </w:rPr>
                    <w:t>Brand Advocacy</w:t>
                  </w:r>
                  <w:r>
                    <w:rPr>
                      <w:b/>
                      <w:sz w:val="20"/>
                    </w:rP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2A9C0ABA" w14:textId="77777777" w:rsidR="00331D37" w:rsidRDefault="002B3FA3">
                  <w:pPr>
                    <w:framePr w:wrap="around" w:vAnchor="text" w:hAnchor="margin"/>
                    <w:spacing w:after="0" w:line="259" w:lineRule="auto"/>
                    <w:ind w:left="0" w:right="51" w:firstLine="0"/>
                    <w:suppressOverlap/>
                    <w:jc w:val="center"/>
                  </w:pPr>
                  <w:proofErr w:type="spellStart"/>
                  <w:r>
                    <w:rPr>
                      <w:b/>
                      <w:sz w:val="20"/>
                    </w:rPr>
                    <w:t>Penulis</w:t>
                  </w:r>
                  <w:proofErr w:type="spellEnd"/>
                  <w:r>
                    <w:rPr>
                      <w:b/>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3F545A23" w14:textId="77777777" w:rsidR="00331D37" w:rsidRDefault="002B3FA3">
                  <w:pPr>
                    <w:framePr w:wrap="around" w:vAnchor="text" w:hAnchor="margin"/>
                    <w:spacing w:after="0" w:line="259" w:lineRule="auto"/>
                    <w:ind w:left="0" w:right="0" w:firstLine="0"/>
                    <w:suppressOverlap/>
                    <w:jc w:val="center"/>
                  </w:pPr>
                  <w:proofErr w:type="spellStart"/>
                  <w:r>
                    <w:rPr>
                      <w:b/>
                      <w:sz w:val="20"/>
                    </w:rPr>
                    <w:t>Jumlah</w:t>
                  </w:r>
                  <w:proofErr w:type="spellEnd"/>
                  <w:r>
                    <w:rPr>
                      <w:b/>
                      <w:sz w:val="20"/>
                    </w:rPr>
                    <w:t xml:space="preserve"> Artikel </w:t>
                  </w:r>
                </w:p>
              </w:tc>
            </w:tr>
            <w:tr w:rsidR="00331D37" w14:paraId="1D869854" w14:textId="77777777">
              <w:trPr>
                <w:trHeight w:val="701"/>
              </w:trPr>
              <w:tc>
                <w:tcPr>
                  <w:tcW w:w="4107" w:type="dxa"/>
                  <w:tcBorders>
                    <w:top w:val="single" w:sz="4" w:space="0" w:color="000000"/>
                    <w:left w:val="single" w:sz="4" w:space="0" w:color="000000"/>
                    <w:bottom w:val="single" w:sz="4" w:space="0" w:color="000000"/>
                    <w:right w:val="single" w:sz="4" w:space="0" w:color="000000"/>
                  </w:tcBorders>
                </w:tcPr>
                <w:p w14:paraId="4436CF2D" w14:textId="77777777" w:rsidR="00331D37" w:rsidRDefault="002B3FA3">
                  <w:pPr>
                    <w:framePr w:wrap="around" w:vAnchor="text" w:hAnchor="margin"/>
                    <w:spacing w:after="0" w:line="259" w:lineRule="auto"/>
                    <w:ind w:left="0" w:right="0" w:firstLine="0"/>
                    <w:suppressOverlap/>
                    <w:jc w:val="left"/>
                  </w:pPr>
                  <w:r>
                    <w:rPr>
                      <w:i/>
                      <w:sz w:val="20"/>
                    </w:rPr>
                    <w:t xml:space="preserve">Engagement  </w:t>
                  </w:r>
                </w:p>
              </w:tc>
              <w:tc>
                <w:tcPr>
                  <w:tcW w:w="4050" w:type="dxa"/>
                  <w:tcBorders>
                    <w:top w:val="single" w:sz="4" w:space="0" w:color="000000"/>
                    <w:left w:val="single" w:sz="4" w:space="0" w:color="000000"/>
                    <w:bottom w:val="single" w:sz="4" w:space="0" w:color="000000"/>
                    <w:right w:val="single" w:sz="4" w:space="0" w:color="000000"/>
                  </w:tcBorders>
                </w:tcPr>
                <w:p w14:paraId="05B6B935" w14:textId="77777777" w:rsidR="00331D37" w:rsidRDefault="002B3FA3">
                  <w:pPr>
                    <w:framePr w:wrap="around" w:vAnchor="text" w:hAnchor="margin"/>
                    <w:spacing w:after="0" w:line="259" w:lineRule="auto"/>
                    <w:ind w:left="0" w:right="0" w:firstLine="0"/>
                    <w:suppressOverlap/>
                    <w:jc w:val="left"/>
                  </w:pPr>
                  <w:r>
                    <w:rPr>
                      <w:sz w:val="20"/>
                    </w:rPr>
                    <w:t xml:space="preserve">Akdeniz &amp; </w:t>
                  </w:r>
                  <w:proofErr w:type="spellStart"/>
                  <w:r>
                    <w:rPr>
                      <w:sz w:val="20"/>
                    </w:rPr>
                    <w:t>Komurcu</w:t>
                  </w:r>
                  <w:proofErr w:type="spellEnd"/>
                  <w:r>
                    <w:rPr>
                      <w:sz w:val="20"/>
                    </w:rPr>
                    <w:t xml:space="preserve"> (2021); </w:t>
                  </w:r>
                  <w:proofErr w:type="spellStart"/>
                  <w:r>
                    <w:rPr>
                      <w:sz w:val="20"/>
                    </w:rPr>
                    <w:t>Bilro</w:t>
                  </w:r>
                  <w:proofErr w:type="spellEnd"/>
                  <w:r>
                    <w:rPr>
                      <w:sz w:val="20"/>
                    </w:rPr>
                    <w:t xml:space="preserve"> &amp; Loureiro </w:t>
                  </w:r>
                </w:p>
                <w:p w14:paraId="4DEBE126" w14:textId="77777777" w:rsidR="00331D37" w:rsidRDefault="002B3FA3">
                  <w:pPr>
                    <w:framePr w:wrap="around" w:vAnchor="text" w:hAnchor="margin"/>
                    <w:spacing w:after="0" w:line="259" w:lineRule="auto"/>
                    <w:ind w:left="0" w:right="0" w:firstLine="0"/>
                    <w:suppressOverlap/>
                    <w:jc w:val="left"/>
                  </w:pPr>
                  <w:r>
                    <w:rPr>
                      <w:sz w:val="20"/>
                    </w:rPr>
                    <w:t xml:space="preserve">(2018); </w:t>
                  </w:r>
                  <w:proofErr w:type="spellStart"/>
                  <w:r>
                    <w:rPr>
                      <w:sz w:val="20"/>
                    </w:rPr>
                    <w:t>Renfil</w:t>
                  </w:r>
                  <w:proofErr w:type="spellEnd"/>
                  <w:r>
                    <w:rPr>
                      <w:sz w:val="20"/>
                    </w:rPr>
                    <w:t xml:space="preserve"> (2023); Gavilanes </w:t>
                  </w:r>
                  <w:r>
                    <w:rPr>
                      <w:i/>
                      <w:sz w:val="20"/>
                    </w:rPr>
                    <w:t xml:space="preserve">et al., </w:t>
                  </w:r>
                  <w:r>
                    <w:rPr>
                      <w:sz w:val="20"/>
                    </w:rPr>
                    <w:t xml:space="preserve">(2018); </w:t>
                  </w:r>
                </w:p>
                <w:p w14:paraId="6D293FCD" w14:textId="77777777" w:rsidR="00331D37" w:rsidRDefault="002B3FA3">
                  <w:pPr>
                    <w:framePr w:wrap="around" w:vAnchor="text" w:hAnchor="margin"/>
                    <w:spacing w:after="0" w:line="259" w:lineRule="auto"/>
                    <w:ind w:left="0" w:right="0" w:firstLine="0"/>
                    <w:suppressOverlap/>
                    <w:jc w:val="left"/>
                  </w:pPr>
                  <w:r>
                    <w:rPr>
                      <w:sz w:val="20"/>
                    </w:rPr>
                    <w:t xml:space="preserve">Kumar </w:t>
                  </w:r>
                  <w:r>
                    <w:rPr>
                      <w:i/>
                      <w:sz w:val="20"/>
                    </w:rPr>
                    <w:t xml:space="preserve">et al., </w:t>
                  </w:r>
                  <w:r>
                    <w:rPr>
                      <w:sz w:val="20"/>
                    </w:rPr>
                    <w:t xml:space="preserve">(2023); Sweeney </w:t>
                  </w:r>
                  <w:r>
                    <w:rPr>
                      <w:i/>
                      <w:sz w:val="20"/>
                    </w:rPr>
                    <w:t xml:space="preserve">et al., </w:t>
                  </w:r>
                  <w:r>
                    <w:rPr>
                      <w:sz w:val="20"/>
                    </w:rPr>
                    <w:t xml:space="preserve">(2020)   </w:t>
                  </w:r>
                </w:p>
              </w:tc>
              <w:tc>
                <w:tcPr>
                  <w:tcW w:w="917" w:type="dxa"/>
                  <w:tcBorders>
                    <w:top w:val="single" w:sz="4" w:space="0" w:color="000000"/>
                    <w:left w:val="single" w:sz="4" w:space="0" w:color="000000"/>
                    <w:bottom w:val="single" w:sz="4" w:space="0" w:color="000000"/>
                    <w:right w:val="single" w:sz="4" w:space="0" w:color="000000"/>
                  </w:tcBorders>
                </w:tcPr>
                <w:p w14:paraId="628182DF" w14:textId="77777777" w:rsidR="00331D37" w:rsidRDefault="002B3FA3">
                  <w:pPr>
                    <w:framePr w:wrap="around" w:vAnchor="text" w:hAnchor="margin"/>
                    <w:spacing w:after="0" w:line="259" w:lineRule="auto"/>
                    <w:ind w:left="0" w:right="52" w:firstLine="0"/>
                    <w:suppressOverlap/>
                    <w:jc w:val="right"/>
                  </w:pPr>
                  <w:r>
                    <w:rPr>
                      <w:sz w:val="20"/>
                    </w:rPr>
                    <w:t xml:space="preserve">6 </w:t>
                  </w:r>
                </w:p>
              </w:tc>
            </w:tr>
            <w:tr w:rsidR="00331D37" w14:paraId="32045904" w14:textId="77777777">
              <w:trPr>
                <w:trHeight w:val="468"/>
              </w:trPr>
              <w:tc>
                <w:tcPr>
                  <w:tcW w:w="4107" w:type="dxa"/>
                  <w:tcBorders>
                    <w:top w:val="single" w:sz="4" w:space="0" w:color="000000"/>
                    <w:left w:val="single" w:sz="4" w:space="0" w:color="000000"/>
                    <w:bottom w:val="single" w:sz="4" w:space="0" w:color="000000"/>
                    <w:right w:val="single" w:sz="4" w:space="0" w:color="000000"/>
                  </w:tcBorders>
                </w:tcPr>
                <w:p w14:paraId="4F8E96E5" w14:textId="77777777" w:rsidR="00331D37" w:rsidRDefault="002B3FA3">
                  <w:pPr>
                    <w:framePr w:wrap="around" w:vAnchor="text" w:hAnchor="margin"/>
                    <w:spacing w:after="0" w:line="259" w:lineRule="auto"/>
                    <w:ind w:left="0" w:right="0" w:firstLine="0"/>
                    <w:suppressOverlap/>
                    <w:jc w:val="left"/>
                  </w:pPr>
                  <w:r>
                    <w:rPr>
                      <w:i/>
                      <w:sz w:val="20"/>
                    </w:rPr>
                    <w:t xml:space="preserve">User Interaction </w:t>
                  </w:r>
                </w:p>
              </w:tc>
              <w:tc>
                <w:tcPr>
                  <w:tcW w:w="4050" w:type="dxa"/>
                  <w:tcBorders>
                    <w:top w:val="single" w:sz="4" w:space="0" w:color="000000"/>
                    <w:left w:val="single" w:sz="4" w:space="0" w:color="000000"/>
                    <w:bottom w:val="single" w:sz="4" w:space="0" w:color="000000"/>
                    <w:right w:val="single" w:sz="4" w:space="0" w:color="000000"/>
                  </w:tcBorders>
                </w:tcPr>
                <w:p w14:paraId="2C3FBADD" w14:textId="77777777" w:rsidR="00331D37" w:rsidRDefault="002B3FA3">
                  <w:pPr>
                    <w:framePr w:wrap="around" w:vAnchor="text" w:hAnchor="margin"/>
                    <w:spacing w:after="0" w:line="259" w:lineRule="auto"/>
                    <w:ind w:left="0" w:right="0" w:firstLine="0"/>
                    <w:suppressOverlap/>
                    <w:jc w:val="left"/>
                  </w:pPr>
                  <w:r>
                    <w:rPr>
                      <w:sz w:val="20"/>
                    </w:rPr>
                    <w:t xml:space="preserve">Akdeniz &amp; </w:t>
                  </w:r>
                  <w:proofErr w:type="spellStart"/>
                  <w:r>
                    <w:rPr>
                      <w:sz w:val="20"/>
                    </w:rPr>
                    <w:t>Komurcu</w:t>
                  </w:r>
                  <w:proofErr w:type="spellEnd"/>
                  <w:r>
                    <w:rPr>
                      <w:sz w:val="20"/>
                    </w:rPr>
                    <w:t xml:space="preserve"> (2021); </w:t>
                  </w:r>
                  <w:proofErr w:type="spellStart"/>
                  <w:r>
                    <w:rPr>
                      <w:sz w:val="20"/>
                    </w:rPr>
                    <w:t>Renfil</w:t>
                  </w:r>
                  <w:proofErr w:type="spellEnd"/>
                  <w:r>
                    <w:rPr>
                      <w:sz w:val="20"/>
                    </w:rPr>
                    <w:t xml:space="preserve"> (2023); </w:t>
                  </w:r>
                </w:p>
                <w:p w14:paraId="23F08ACD" w14:textId="77777777" w:rsidR="00331D37" w:rsidRDefault="002B3FA3">
                  <w:pPr>
                    <w:framePr w:wrap="around" w:vAnchor="text" w:hAnchor="margin"/>
                    <w:spacing w:after="0" w:line="259" w:lineRule="auto"/>
                    <w:ind w:left="0" w:right="0" w:firstLine="0"/>
                    <w:suppressOverlap/>
                    <w:jc w:val="left"/>
                  </w:pPr>
                  <w:proofErr w:type="spellStart"/>
                  <w:r>
                    <w:rPr>
                      <w:sz w:val="20"/>
                    </w:rPr>
                    <w:t>Relling</w:t>
                  </w:r>
                  <w:proofErr w:type="spellEnd"/>
                  <w:r>
                    <w:rPr>
                      <w:sz w:val="20"/>
                    </w:rPr>
                    <w:t xml:space="preserve"> </w:t>
                  </w:r>
                  <w:r>
                    <w:rPr>
                      <w:i/>
                      <w:sz w:val="20"/>
                    </w:rPr>
                    <w:t xml:space="preserve">et al., </w:t>
                  </w:r>
                  <w:r>
                    <w:rPr>
                      <w:sz w:val="20"/>
                    </w:rPr>
                    <w:t xml:space="preserve">(2015) </w:t>
                  </w:r>
                </w:p>
              </w:tc>
              <w:tc>
                <w:tcPr>
                  <w:tcW w:w="917" w:type="dxa"/>
                  <w:tcBorders>
                    <w:top w:val="single" w:sz="4" w:space="0" w:color="000000"/>
                    <w:left w:val="single" w:sz="4" w:space="0" w:color="000000"/>
                    <w:bottom w:val="single" w:sz="4" w:space="0" w:color="000000"/>
                    <w:right w:val="single" w:sz="4" w:space="0" w:color="000000"/>
                  </w:tcBorders>
                </w:tcPr>
                <w:p w14:paraId="5E099E22" w14:textId="77777777" w:rsidR="00331D37" w:rsidRDefault="002B3FA3">
                  <w:pPr>
                    <w:framePr w:wrap="around" w:vAnchor="text" w:hAnchor="margin"/>
                    <w:spacing w:after="0" w:line="259" w:lineRule="auto"/>
                    <w:ind w:left="0" w:right="52" w:firstLine="0"/>
                    <w:suppressOverlap/>
                    <w:jc w:val="right"/>
                  </w:pPr>
                  <w:r>
                    <w:rPr>
                      <w:sz w:val="20"/>
                    </w:rPr>
                    <w:t xml:space="preserve">3 </w:t>
                  </w:r>
                </w:p>
              </w:tc>
            </w:tr>
            <w:tr w:rsidR="00331D37" w14:paraId="34E546C3" w14:textId="77777777">
              <w:trPr>
                <w:trHeight w:val="240"/>
              </w:trPr>
              <w:tc>
                <w:tcPr>
                  <w:tcW w:w="4107" w:type="dxa"/>
                  <w:tcBorders>
                    <w:top w:val="single" w:sz="4" w:space="0" w:color="000000"/>
                    <w:left w:val="single" w:sz="4" w:space="0" w:color="000000"/>
                    <w:bottom w:val="single" w:sz="4" w:space="0" w:color="000000"/>
                    <w:right w:val="single" w:sz="4" w:space="0" w:color="000000"/>
                  </w:tcBorders>
                </w:tcPr>
                <w:p w14:paraId="6BD7C00C" w14:textId="77777777" w:rsidR="00331D37" w:rsidRDefault="002B3FA3">
                  <w:pPr>
                    <w:framePr w:wrap="around" w:vAnchor="text" w:hAnchor="margin"/>
                    <w:spacing w:after="0" w:line="259" w:lineRule="auto"/>
                    <w:ind w:left="0" w:right="0" w:firstLine="0"/>
                    <w:suppressOverlap/>
                    <w:jc w:val="left"/>
                  </w:pPr>
                  <w:r>
                    <w:rPr>
                      <w:sz w:val="20"/>
                    </w:rPr>
                    <w:t xml:space="preserve">Frekuensi </w:t>
                  </w:r>
                  <w:proofErr w:type="spellStart"/>
                  <w:r>
                    <w:rPr>
                      <w:sz w:val="20"/>
                    </w:rPr>
                    <w:t>interaksi</w:t>
                  </w:r>
                  <w:proofErr w:type="spellEnd"/>
                  <w:r>
                    <w:rPr>
                      <w:sz w:val="20"/>
                    </w:rP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4EEF8525" w14:textId="77777777" w:rsidR="00331D37" w:rsidRDefault="002B3FA3">
                  <w:pPr>
                    <w:framePr w:wrap="around" w:vAnchor="text" w:hAnchor="margin"/>
                    <w:spacing w:after="0" w:line="259" w:lineRule="auto"/>
                    <w:ind w:left="0" w:right="0" w:firstLine="0"/>
                    <w:suppressOverlap/>
                    <w:jc w:val="left"/>
                  </w:pPr>
                  <w:proofErr w:type="spellStart"/>
                  <w:r>
                    <w:rPr>
                      <w:sz w:val="20"/>
                    </w:rPr>
                    <w:t>Renfil</w:t>
                  </w:r>
                  <w:proofErr w:type="spellEnd"/>
                  <w:r>
                    <w:rPr>
                      <w:sz w:val="20"/>
                    </w:rPr>
                    <w:t xml:space="preserve"> (2023) </w:t>
                  </w:r>
                </w:p>
              </w:tc>
              <w:tc>
                <w:tcPr>
                  <w:tcW w:w="917" w:type="dxa"/>
                  <w:tcBorders>
                    <w:top w:val="single" w:sz="4" w:space="0" w:color="000000"/>
                    <w:left w:val="single" w:sz="4" w:space="0" w:color="000000"/>
                    <w:bottom w:val="single" w:sz="4" w:space="0" w:color="000000"/>
                    <w:right w:val="single" w:sz="4" w:space="0" w:color="000000"/>
                  </w:tcBorders>
                </w:tcPr>
                <w:p w14:paraId="55D3AEC9" w14:textId="77777777" w:rsidR="00331D37" w:rsidRDefault="002B3FA3">
                  <w:pPr>
                    <w:framePr w:wrap="around" w:vAnchor="text" w:hAnchor="margin"/>
                    <w:spacing w:after="0" w:line="259" w:lineRule="auto"/>
                    <w:ind w:left="0" w:right="52" w:firstLine="0"/>
                    <w:suppressOverlap/>
                    <w:jc w:val="right"/>
                  </w:pPr>
                  <w:r>
                    <w:rPr>
                      <w:sz w:val="20"/>
                    </w:rPr>
                    <w:t xml:space="preserve">1 </w:t>
                  </w:r>
                </w:p>
              </w:tc>
            </w:tr>
            <w:tr w:rsidR="00331D37" w14:paraId="31367305" w14:textId="77777777">
              <w:trPr>
                <w:trHeight w:val="240"/>
              </w:trPr>
              <w:tc>
                <w:tcPr>
                  <w:tcW w:w="4107" w:type="dxa"/>
                  <w:tcBorders>
                    <w:top w:val="single" w:sz="4" w:space="0" w:color="000000"/>
                    <w:left w:val="single" w:sz="4" w:space="0" w:color="000000"/>
                    <w:bottom w:val="single" w:sz="4" w:space="0" w:color="000000"/>
                    <w:right w:val="single" w:sz="4" w:space="0" w:color="000000"/>
                  </w:tcBorders>
                </w:tcPr>
                <w:p w14:paraId="5AD87656" w14:textId="77777777" w:rsidR="00331D37" w:rsidRDefault="002B3FA3">
                  <w:pPr>
                    <w:framePr w:wrap="around" w:vAnchor="text" w:hAnchor="margin"/>
                    <w:spacing w:after="0" w:line="259" w:lineRule="auto"/>
                    <w:ind w:left="0" w:right="0" w:firstLine="0"/>
                    <w:suppressOverlap/>
                    <w:jc w:val="left"/>
                  </w:pPr>
                  <w:r>
                    <w:rPr>
                      <w:i/>
                      <w:sz w:val="20"/>
                    </w:rPr>
                    <w:t xml:space="preserve">Content visual </w:t>
                  </w:r>
                </w:p>
              </w:tc>
              <w:tc>
                <w:tcPr>
                  <w:tcW w:w="4050" w:type="dxa"/>
                  <w:tcBorders>
                    <w:top w:val="single" w:sz="4" w:space="0" w:color="000000"/>
                    <w:left w:val="single" w:sz="4" w:space="0" w:color="000000"/>
                    <w:bottom w:val="single" w:sz="4" w:space="0" w:color="000000"/>
                    <w:right w:val="single" w:sz="4" w:space="0" w:color="000000"/>
                  </w:tcBorders>
                </w:tcPr>
                <w:p w14:paraId="3D40B6BB" w14:textId="77777777" w:rsidR="00331D37" w:rsidRDefault="002B3FA3">
                  <w:pPr>
                    <w:framePr w:wrap="around" w:vAnchor="text" w:hAnchor="margin"/>
                    <w:spacing w:after="0" w:line="259" w:lineRule="auto"/>
                    <w:ind w:left="0" w:right="0" w:firstLine="0"/>
                    <w:suppressOverlap/>
                    <w:jc w:val="left"/>
                  </w:pPr>
                  <w:proofErr w:type="spellStart"/>
                  <w:r>
                    <w:rPr>
                      <w:sz w:val="20"/>
                    </w:rPr>
                    <w:t>Renfil</w:t>
                  </w:r>
                  <w:proofErr w:type="spellEnd"/>
                  <w:r>
                    <w:rPr>
                      <w:sz w:val="20"/>
                    </w:rPr>
                    <w:t xml:space="preserve"> (2023) </w:t>
                  </w:r>
                </w:p>
              </w:tc>
              <w:tc>
                <w:tcPr>
                  <w:tcW w:w="917" w:type="dxa"/>
                  <w:tcBorders>
                    <w:top w:val="single" w:sz="4" w:space="0" w:color="000000"/>
                    <w:left w:val="single" w:sz="4" w:space="0" w:color="000000"/>
                    <w:bottom w:val="single" w:sz="4" w:space="0" w:color="000000"/>
                    <w:right w:val="single" w:sz="4" w:space="0" w:color="000000"/>
                  </w:tcBorders>
                </w:tcPr>
                <w:p w14:paraId="76AEF694" w14:textId="77777777" w:rsidR="00331D37" w:rsidRDefault="002B3FA3">
                  <w:pPr>
                    <w:framePr w:wrap="around" w:vAnchor="text" w:hAnchor="margin"/>
                    <w:spacing w:after="0" w:line="259" w:lineRule="auto"/>
                    <w:ind w:left="0" w:right="52" w:firstLine="0"/>
                    <w:suppressOverlap/>
                    <w:jc w:val="right"/>
                  </w:pPr>
                  <w:r>
                    <w:rPr>
                      <w:sz w:val="20"/>
                    </w:rPr>
                    <w:t xml:space="preserve">1 </w:t>
                  </w:r>
                </w:p>
              </w:tc>
            </w:tr>
            <w:tr w:rsidR="00331D37" w14:paraId="628DD6B2" w14:textId="77777777">
              <w:trPr>
                <w:trHeight w:val="240"/>
              </w:trPr>
              <w:tc>
                <w:tcPr>
                  <w:tcW w:w="4107" w:type="dxa"/>
                  <w:tcBorders>
                    <w:top w:val="single" w:sz="4" w:space="0" w:color="000000"/>
                    <w:left w:val="single" w:sz="4" w:space="0" w:color="000000"/>
                    <w:bottom w:val="single" w:sz="4" w:space="0" w:color="000000"/>
                    <w:right w:val="single" w:sz="4" w:space="0" w:color="000000"/>
                  </w:tcBorders>
                </w:tcPr>
                <w:p w14:paraId="10E745FC" w14:textId="77777777" w:rsidR="00331D37" w:rsidRDefault="002B3FA3">
                  <w:pPr>
                    <w:framePr w:wrap="around" w:vAnchor="text" w:hAnchor="margin"/>
                    <w:spacing w:after="0" w:line="259" w:lineRule="auto"/>
                    <w:ind w:left="0" w:right="0" w:firstLine="0"/>
                    <w:suppressOverlap/>
                    <w:jc w:val="left"/>
                  </w:pPr>
                  <w:r>
                    <w:rPr>
                      <w:i/>
                      <w:sz w:val="20"/>
                    </w:rPr>
                    <w:t xml:space="preserve">Consumer-brand engagement </w:t>
                  </w:r>
                  <w:r>
                    <w:rPr>
                      <w:sz w:val="20"/>
                    </w:rPr>
                    <w:t xml:space="preserve">(CBE) </w:t>
                  </w:r>
                </w:p>
              </w:tc>
              <w:tc>
                <w:tcPr>
                  <w:tcW w:w="4050" w:type="dxa"/>
                  <w:tcBorders>
                    <w:top w:val="single" w:sz="4" w:space="0" w:color="000000"/>
                    <w:left w:val="single" w:sz="4" w:space="0" w:color="000000"/>
                    <w:bottom w:val="single" w:sz="4" w:space="0" w:color="000000"/>
                    <w:right w:val="single" w:sz="4" w:space="0" w:color="000000"/>
                  </w:tcBorders>
                </w:tcPr>
                <w:p w14:paraId="13748CBF" w14:textId="77777777" w:rsidR="00331D37" w:rsidRDefault="002B3FA3">
                  <w:pPr>
                    <w:framePr w:wrap="around" w:vAnchor="text" w:hAnchor="margin"/>
                    <w:spacing w:after="0" w:line="259" w:lineRule="auto"/>
                    <w:ind w:left="0" w:right="0" w:firstLine="0"/>
                    <w:suppressOverlap/>
                    <w:jc w:val="left"/>
                  </w:pPr>
                  <w:r>
                    <w:rPr>
                      <w:sz w:val="20"/>
                    </w:rPr>
                    <w:t xml:space="preserve">Ndhlovu &amp; Maree (2024) </w:t>
                  </w:r>
                </w:p>
              </w:tc>
              <w:tc>
                <w:tcPr>
                  <w:tcW w:w="917" w:type="dxa"/>
                  <w:tcBorders>
                    <w:top w:val="single" w:sz="4" w:space="0" w:color="000000"/>
                    <w:left w:val="single" w:sz="4" w:space="0" w:color="000000"/>
                    <w:bottom w:val="single" w:sz="4" w:space="0" w:color="000000"/>
                    <w:right w:val="single" w:sz="4" w:space="0" w:color="000000"/>
                  </w:tcBorders>
                </w:tcPr>
                <w:p w14:paraId="794837B3" w14:textId="77777777" w:rsidR="00331D37" w:rsidRDefault="002B3FA3">
                  <w:pPr>
                    <w:framePr w:wrap="around" w:vAnchor="text" w:hAnchor="margin"/>
                    <w:spacing w:after="0" w:line="259" w:lineRule="auto"/>
                    <w:ind w:left="0" w:right="52" w:firstLine="0"/>
                    <w:suppressOverlap/>
                    <w:jc w:val="right"/>
                  </w:pPr>
                  <w:r>
                    <w:rPr>
                      <w:sz w:val="20"/>
                    </w:rPr>
                    <w:t xml:space="preserve">1 </w:t>
                  </w:r>
                </w:p>
              </w:tc>
            </w:tr>
            <w:tr w:rsidR="00331D37" w14:paraId="7DF83A4D" w14:textId="77777777">
              <w:trPr>
                <w:trHeight w:val="240"/>
              </w:trPr>
              <w:tc>
                <w:tcPr>
                  <w:tcW w:w="4107" w:type="dxa"/>
                  <w:tcBorders>
                    <w:top w:val="single" w:sz="4" w:space="0" w:color="000000"/>
                    <w:left w:val="single" w:sz="4" w:space="0" w:color="000000"/>
                    <w:bottom w:val="single" w:sz="4" w:space="0" w:color="000000"/>
                    <w:right w:val="single" w:sz="4" w:space="0" w:color="000000"/>
                  </w:tcBorders>
                </w:tcPr>
                <w:p w14:paraId="7672507D" w14:textId="77777777" w:rsidR="00331D37" w:rsidRDefault="002B3FA3">
                  <w:pPr>
                    <w:framePr w:wrap="around" w:vAnchor="text" w:hAnchor="margin"/>
                    <w:spacing w:after="0" w:line="259" w:lineRule="auto"/>
                    <w:ind w:left="0" w:right="0" w:firstLine="0"/>
                    <w:suppressOverlap/>
                    <w:jc w:val="left"/>
                  </w:pPr>
                  <w:r>
                    <w:rPr>
                      <w:i/>
                      <w:sz w:val="20"/>
                    </w:rPr>
                    <w:t xml:space="preserve">Brand defence </w:t>
                  </w:r>
                </w:p>
              </w:tc>
              <w:tc>
                <w:tcPr>
                  <w:tcW w:w="4050" w:type="dxa"/>
                  <w:tcBorders>
                    <w:top w:val="single" w:sz="4" w:space="0" w:color="000000"/>
                    <w:left w:val="single" w:sz="4" w:space="0" w:color="000000"/>
                    <w:bottom w:val="single" w:sz="4" w:space="0" w:color="000000"/>
                    <w:right w:val="single" w:sz="4" w:space="0" w:color="000000"/>
                  </w:tcBorders>
                </w:tcPr>
                <w:p w14:paraId="1A86C5D8" w14:textId="77777777" w:rsidR="00331D37" w:rsidRDefault="002B3FA3">
                  <w:pPr>
                    <w:framePr w:wrap="around" w:vAnchor="text" w:hAnchor="margin"/>
                    <w:spacing w:after="0" w:line="259" w:lineRule="auto"/>
                    <w:ind w:left="0" w:right="0" w:firstLine="0"/>
                    <w:suppressOverlap/>
                    <w:jc w:val="left"/>
                  </w:pPr>
                  <w:r>
                    <w:rPr>
                      <w:sz w:val="20"/>
                    </w:rPr>
                    <w:t xml:space="preserve">Wilk </w:t>
                  </w:r>
                  <w:r>
                    <w:rPr>
                      <w:i/>
                      <w:sz w:val="20"/>
                    </w:rPr>
                    <w:t xml:space="preserve">et al., </w:t>
                  </w:r>
                  <w:r>
                    <w:rPr>
                      <w:sz w:val="20"/>
                    </w:rPr>
                    <w:t xml:space="preserve">(2019) </w:t>
                  </w:r>
                </w:p>
              </w:tc>
              <w:tc>
                <w:tcPr>
                  <w:tcW w:w="917" w:type="dxa"/>
                  <w:tcBorders>
                    <w:top w:val="single" w:sz="4" w:space="0" w:color="000000"/>
                    <w:left w:val="single" w:sz="4" w:space="0" w:color="000000"/>
                    <w:bottom w:val="single" w:sz="4" w:space="0" w:color="000000"/>
                    <w:right w:val="single" w:sz="4" w:space="0" w:color="000000"/>
                  </w:tcBorders>
                </w:tcPr>
                <w:p w14:paraId="3F60C1D1" w14:textId="77777777" w:rsidR="00331D37" w:rsidRDefault="002B3FA3">
                  <w:pPr>
                    <w:framePr w:wrap="around" w:vAnchor="text" w:hAnchor="margin"/>
                    <w:spacing w:after="0" w:line="259" w:lineRule="auto"/>
                    <w:ind w:left="0" w:right="52" w:firstLine="0"/>
                    <w:suppressOverlap/>
                    <w:jc w:val="right"/>
                  </w:pPr>
                  <w:r>
                    <w:rPr>
                      <w:sz w:val="20"/>
                    </w:rPr>
                    <w:t xml:space="preserve">1 </w:t>
                  </w:r>
                </w:p>
              </w:tc>
            </w:tr>
            <w:tr w:rsidR="00331D37" w14:paraId="26D29E64" w14:textId="77777777">
              <w:trPr>
                <w:trHeight w:val="240"/>
              </w:trPr>
              <w:tc>
                <w:tcPr>
                  <w:tcW w:w="4107" w:type="dxa"/>
                  <w:tcBorders>
                    <w:top w:val="single" w:sz="4" w:space="0" w:color="000000"/>
                    <w:left w:val="single" w:sz="4" w:space="0" w:color="000000"/>
                    <w:bottom w:val="single" w:sz="4" w:space="0" w:color="000000"/>
                    <w:right w:val="single" w:sz="4" w:space="0" w:color="000000"/>
                  </w:tcBorders>
                </w:tcPr>
                <w:p w14:paraId="36E191D6" w14:textId="77777777" w:rsidR="00331D37" w:rsidRDefault="002B3FA3">
                  <w:pPr>
                    <w:framePr w:wrap="around" w:vAnchor="text" w:hAnchor="margin"/>
                    <w:spacing w:after="0" w:line="259" w:lineRule="auto"/>
                    <w:ind w:left="0" w:right="0" w:firstLine="0"/>
                    <w:suppressOverlap/>
                    <w:jc w:val="left"/>
                  </w:pPr>
                  <w:r>
                    <w:rPr>
                      <w:i/>
                      <w:sz w:val="20"/>
                    </w:rPr>
                    <w:t xml:space="preserve">Brand positivity </w:t>
                  </w:r>
                </w:p>
              </w:tc>
              <w:tc>
                <w:tcPr>
                  <w:tcW w:w="4050" w:type="dxa"/>
                  <w:tcBorders>
                    <w:top w:val="single" w:sz="4" w:space="0" w:color="000000"/>
                    <w:left w:val="single" w:sz="4" w:space="0" w:color="000000"/>
                    <w:bottom w:val="single" w:sz="4" w:space="0" w:color="000000"/>
                    <w:right w:val="single" w:sz="4" w:space="0" w:color="000000"/>
                  </w:tcBorders>
                </w:tcPr>
                <w:p w14:paraId="06A48DF2" w14:textId="77777777" w:rsidR="00331D37" w:rsidRDefault="002B3FA3">
                  <w:pPr>
                    <w:framePr w:wrap="around" w:vAnchor="text" w:hAnchor="margin"/>
                    <w:spacing w:after="0" w:line="259" w:lineRule="auto"/>
                    <w:ind w:left="0" w:right="0" w:firstLine="0"/>
                    <w:suppressOverlap/>
                    <w:jc w:val="left"/>
                  </w:pPr>
                  <w:r>
                    <w:rPr>
                      <w:sz w:val="20"/>
                    </w:rPr>
                    <w:t xml:space="preserve">Wilk </w:t>
                  </w:r>
                  <w:r>
                    <w:rPr>
                      <w:i/>
                      <w:sz w:val="20"/>
                    </w:rPr>
                    <w:t xml:space="preserve">et al., </w:t>
                  </w:r>
                  <w:r>
                    <w:rPr>
                      <w:sz w:val="20"/>
                    </w:rPr>
                    <w:t xml:space="preserve">(2019) </w:t>
                  </w:r>
                </w:p>
              </w:tc>
              <w:tc>
                <w:tcPr>
                  <w:tcW w:w="917" w:type="dxa"/>
                  <w:tcBorders>
                    <w:top w:val="single" w:sz="4" w:space="0" w:color="000000"/>
                    <w:left w:val="single" w:sz="4" w:space="0" w:color="000000"/>
                    <w:bottom w:val="single" w:sz="4" w:space="0" w:color="000000"/>
                    <w:right w:val="single" w:sz="4" w:space="0" w:color="000000"/>
                  </w:tcBorders>
                </w:tcPr>
                <w:p w14:paraId="71E6302A" w14:textId="77777777" w:rsidR="00331D37" w:rsidRDefault="002B3FA3">
                  <w:pPr>
                    <w:framePr w:wrap="around" w:vAnchor="text" w:hAnchor="margin"/>
                    <w:spacing w:after="0" w:line="259" w:lineRule="auto"/>
                    <w:ind w:left="0" w:right="52" w:firstLine="0"/>
                    <w:suppressOverlap/>
                    <w:jc w:val="right"/>
                  </w:pPr>
                  <w:r>
                    <w:rPr>
                      <w:sz w:val="20"/>
                    </w:rPr>
                    <w:t xml:space="preserve">1 </w:t>
                  </w:r>
                </w:p>
              </w:tc>
            </w:tr>
            <w:tr w:rsidR="00331D37" w14:paraId="4D1778E2" w14:textId="77777777">
              <w:trPr>
                <w:trHeight w:val="240"/>
              </w:trPr>
              <w:tc>
                <w:tcPr>
                  <w:tcW w:w="4107" w:type="dxa"/>
                  <w:tcBorders>
                    <w:top w:val="single" w:sz="4" w:space="0" w:color="000000"/>
                    <w:left w:val="single" w:sz="4" w:space="0" w:color="000000"/>
                    <w:bottom w:val="single" w:sz="4" w:space="0" w:color="000000"/>
                    <w:right w:val="single" w:sz="4" w:space="0" w:color="000000"/>
                  </w:tcBorders>
                </w:tcPr>
                <w:p w14:paraId="791321CA" w14:textId="77777777" w:rsidR="00331D37" w:rsidRDefault="002B3FA3">
                  <w:pPr>
                    <w:framePr w:wrap="around" w:vAnchor="text" w:hAnchor="margin"/>
                    <w:spacing w:after="0" w:line="259" w:lineRule="auto"/>
                    <w:ind w:left="0" w:right="0" w:firstLine="0"/>
                    <w:suppressOverlap/>
                    <w:jc w:val="left"/>
                  </w:pPr>
                  <w:r>
                    <w:rPr>
                      <w:i/>
                      <w:sz w:val="20"/>
                    </w:rPr>
                    <w:t xml:space="preserve">Brand information sharing </w:t>
                  </w:r>
                </w:p>
              </w:tc>
              <w:tc>
                <w:tcPr>
                  <w:tcW w:w="4050" w:type="dxa"/>
                  <w:tcBorders>
                    <w:top w:val="single" w:sz="4" w:space="0" w:color="000000"/>
                    <w:left w:val="single" w:sz="4" w:space="0" w:color="000000"/>
                    <w:bottom w:val="single" w:sz="4" w:space="0" w:color="000000"/>
                    <w:right w:val="single" w:sz="4" w:space="0" w:color="000000"/>
                  </w:tcBorders>
                </w:tcPr>
                <w:p w14:paraId="6E043CD0" w14:textId="77777777" w:rsidR="00331D37" w:rsidRDefault="002B3FA3">
                  <w:pPr>
                    <w:framePr w:wrap="around" w:vAnchor="text" w:hAnchor="margin"/>
                    <w:spacing w:after="0" w:line="259" w:lineRule="auto"/>
                    <w:ind w:left="0" w:right="0" w:firstLine="0"/>
                    <w:suppressOverlap/>
                    <w:jc w:val="left"/>
                  </w:pPr>
                  <w:r>
                    <w:rPr>
                      <w:sz w:val="20"/>
                    </w:rPr>
                    <w:t xml:space="preserve">Wilk </w:t>
                  </w:r>
                  <w:r>
                    <w:rPr>
                      <w:i/>
                      <w:sz w:val="20"/>
                    </w:rPr>
                    <w:t xml:space="preserve">et al., </w:t>
                  </w:r>
                  <w:r>
                    <w:rPr>
                      <w:sz w:val="20"/>
                    </w:rPr>
                    <w:t xml:space="preserve">(2019) </w:t>
                  </w:r>
                </w:p>
              </w:tc>
              <w:tc>
                <w:tcPr>
                  <w:tcW w:w="917" w:type="dxa"/>
                  <w:tcBorders>
                    <w:top w:val="single" w:sz="4" w:space="0" w:color="000000"/>
                    <w:left w:val="single" w:sz="4" w:space="0" w:color="000000"/>
                    <w:bottom w:val="single" w:sz="4" w:space="0" w:color="000000"/>
                    <w:right w:val="single" w:sz="4" w:space="0" w:color="000000"/>
                  </w:tcBorders>
                </w:tcPr>
                <w:p w14:paraId="339DF046" w14:textId="77777777" w:rsidR="00331D37" w:rsidRDefault="002B3FA3">
                  <w:pPr>
                    <w:framePr w:wrap="around" w:vAnchor="text" w:hAnchor="margin"/>
                    <w:spacing w:after="0" w:line="259" w:lineRule="auto"/>
                    <w:ind w:left="0" w:right="52" w:firstLine="0"/>
                    <w:suppressOverlap/>
                    <w:jc w:val="right"/>
                  </w:pPr>
                  <w:r>
                    <w:rPr>
                      <w:sz w:val="20"/>
                    </w:rPr>
                    <w:t xml:space="preserve">1 </w:t>
                  </w:r>
                </w:p>
              </w:tc>
            </w:tr>
            <w:tr w:rsidR="00331D37" w14:paraId="1274FA30" w14:textId="77777777">
              <w:trPr>
                <w:trHeight w:val="240"/>
              </w:trPr>
              <w:tc>
                <w:tcPr>
                  <w:tcW w:w="4107" w:type="dxa"/>
                  <w:tcBorders>
                    <w:top w:val="single" w:sz="4" w:space="0" w:color="000000"/>
                    <w:left w:val="single" w:sz="4" w:space="0" w:color="000000"/>
                    <w:bottom w:val="single" w:sz="4" w:space="0" w:color="000000"/>
                    <w:right w:val="single" w:sz="4" w:space="0" w:color="000000"/>
                  </w:tcBorders>
                </w:tcPr>
                <w:p w14:paraId="18854C92" w14:textId="77777777" w:rsidR="00331D37" w:rsidRDefault="002B3FA3">
                  <w:pPr>
                    <w:framePr w:wrap="around" w:vAnchor="text" w:hAnchor="margin"/>
                    <w:spacing w:after="0" w:line="259" w:lineRule="auto"/>
                    <w:ind w:left="0" w:right="0" w:firstLine="0"/>
                    <w:suppressOverlap/>
                    <w:jc w:val="left"/>
                  </w:pPr>
                  <w:r>
                    <w:rPr>
                      <w:i/>
                      <w:sz w:val="20"/>
                    </w:rPr>
                    <w:t xml:space="preserve">Virtual positive expression </w:t>
                  </w:r>
                </w:p>
              </w:tc>
              <w:tc>
                <w:tcPr>
                  <w:tcW w:w="4050" w:type="dxa"/>
                  <w:tcBorders>
                    <w:top w:val="single" w:sz="4" w:space="0" w:color="000000"/>
                    <w:left w:val="single" w:sz="4" w:space="0" w:color="000000"/>
                    <w:bottom w:val="single" w:sz="4" w:space="0" w:color="000000"/>
                    <w:right w:val="single" w:sz="4" w:space="0" w:color="000000"/>
                  </w:tcBorders>
                </w:tcPr>
                <w:p w14:paraId="4CD7480B" w14:textId="77777777" w:rsidR="00331D37" w:rsidRDefault="002B3FA3">
                  <w:pPr>
                    <w:framePr w:wrap="around" w:vAnchor="text" w:hAnchor="margin"/>
                    <w:spacing w:after="0" w:line="259" w:lineRule="auto"/>
                    <w:ind w:left="0" w:right="0" w:firstLine="0"/>
                    <w:suppressOverlap/>
                    <w:jc w:val="left"/>
                  </w:pPr>
                  <w:r>
                    <w:rPr>
                      <w:sz w:val="20"/>
                    </w:rPr>
                    <w:t xml:space="preserve">Wilk </w:t>
                  </w:r>
                  <w:r>
                    <w:rPr>
                      <w:i/>
                      <w:sz w:val="20"/>
                    </w:rPr>
                    <w:t xml:space="preserve">et al., </w:t>
                  </w:r>
                  <w:r>
                    <w:rPr>
                      <w:sz w:val="20"/>
                    </w:rPr>
                    <w:t xml:space="preserve">(2019) </w:t>
                  </w:r>
                </w:p>
              </w:tc>
              <w:tc>
                <w:tcPr>
                  <w:tcW w:w="917" w:type="dxa"/>
                  <w:tcBorders>
                    <w:top w:val="single" w:sz="4" w:space="0" w:color="000000"/>
                    <w:left w:val="single" w:sz="4" w:space="0" w:color="000000"/>
                    <w:bottom w:val="single" w:sz="4" w:space="0" w:color="000000"/>
                    <w:right w:val="single" w:sz="4" w:space="0" w:color="000000"/>
                  </w:tcBorders>
                </w:tcPr>
                <w:p w14:paraId="79F3A103" w14:textId="77777777" w:rsidR="00331D37" w:rsidRDefault="002B3FA3">
                  <w:pPr>
                    <w:framePr w:wrap="around" w:vAnchor="text" w:hAnchor="margin"/>
                    <w:spacing w:after="0" w:line="259" w:lineRule="auto"/>
                    <w:ind w:left="0" w:right="52" w:firstLine="0"/>
                    <w:suppressOverlap/>
                    <w:jc w:val="right"/>
                  </w:pPr>
                  <w:r>
                    <w:rPr>
                      <w:sz w:val="20"/>
                    </w:rPr>
                    <w:t xml:space="preserve">1 </w:t>
                  </w:r>
                </w:p>
              </w:tc>
            </w:tr>
            <w:tr w:rsidR="00331D37" w14:paraId="639605D6" w14:textId="77777777">
              <w:trPr>
                <w:trHeight w:val="240"/>
              </w:trPr>
              <w:tc>
                <w:tcPr>
                  <w:tcW w:w="4107" w:type="dxa"/>
                  <w:tcBorders>
                    <w:top w:val="single" w:sz="4" w:space="0" w:color="000000"/>
                    <w:left w:val="single" w:sz="4" w:space="0" w:color="000000"/>
                    <w:bottom w:val="single" w:sz="4" w:space="0" w:color="000000"/>
                    <w:right w:val="single" w:sz="4" w:space="0" w:color="000000"/>
                  </w:tcBorders>
                </w:tcPr>
                <w:p w14:paraId="2CAEADEC" w14:textId="77777777" w:rsidR="00331D37" w:rsidRDefault="002B3FA3">
                  <w:pPr>
                    <w:framePr w:wrap="around" w:vAnchor="text" w:hAnchor="margin"/>
                    <w:spacing w:after="0" w:line="259" w:lineRule="auto"/>
                    <w:ind w:left="0" w:right="0" w:firstLine="0"/>
                    <w:suppressOverlap/>
                    <w:jc w:val="left"/>
                  </w:pPr>
                  <w:r>
                    <w:rPr>
                      <w:i/>
                      <w:sz w:val="20"/>
                    </w:rPr>
                    <w:t xml:space="preserve">Affective </w:t>
                  </w:r>
                </w:p>
              </w:tc>
              <w:tc>
                <w:tcPr>
                  <w:tcW w:w="4050" w:type="dxa"/>
                  <w:tcBorders>
                    <w:top w:val="single" w:sz="4" w:space="0" w:color="000000"/>
                    <w:left w:val="single" w:sz="4" w:space="0" w:color="000000"/>
                    <w:bottom w:val="single" w:sz="4" w:space="0" w:color="000000"/>
                    <w:right w:val="single" w:sz="4" w:space="0" w:color="000000"/>
                  </w:tcBorders>
                </w:tcPr>
                <w:p w14:paraId="44531033" w14:textId="77777777" w:rsidR="00331D37" w:rsidRDefault="002B3FA3">
                  <w:pPr>
                    <w:framePr w:wrap="around" w:vAnchor="text" w:hAnchor="margin"/>
                    <w:spacing w:after="0" w:line="259" w:lineRule="auto"/>
                    <w:ind w:left="0" w:right="0" w:firstLine="0"/>
                    <w:suppressOverlap/>
                    <w:jc w:val="left"/>
                  </w:pPr>
                  <w:proofErr w:type="spellStart"/>
                  <w:r>
                    <w:rPr>
                      <w:sz w:val="20"/>
                    </w:rPr>
                    <w:t>Bilro</w:t>
                  </w:r>
                  <w:proofErr w:type="spellEnd"/>
                  <w:r>
                    <w:rPr>
                      <w:sz w:val="20"/>
                    </w:rPr>
                    <w:t xml:space="preserve"> &amp; Loureiro (2018) </w:t>
                  </w:r>
                </w:p>
              </w:tc>
              <w:tc>
                <w:tcPr>
                  <w:tcW w:w="917" w:type="dxa"/>
                  <w:tcBorders>
                    <w:top w:val="single" w:sz="4" w:space="0" w:color="000000"/>
                    <w:left w:val="single" w:sz="4" w:space="0" w:color="000000"/>
                    <w:bottom w:val="single" w:sz="4" w:space="0" w:color="000000"/>
                    <w:right w:val="single" w:sz="4" w:space="0" w:color="000000"/>
                  </w:tcBorders>
                </w:tcPr>
                <w:p w14:paraId="41A149B9" w14:textId="77777777" w:rsidR="00331D37" w:rsidRDefault="002B3FA3">
                  <w:pPr>
                    <w:framePr w:wrap="around" w:vAnchor="text" w:hAnchor="margin"/>
                    <w:spacing w:after="0" w:line="259" w:lineRule="auto"/>
                    <w:ind w:left="0" w:right="52" w:firstLine="0"/>
                    <w:suppressOverlap/>
                    <w:jc w:val="right"/>
                  </w:pPr>
                  <w:r>
                    <w:rPr>
                      <w:sz w:val="20"/>
                    </w:rPr>
                    <w:t xml:space="preserve">1 </w:t>
                  </w:r>
                </w:p>
              </w:tc>
            </w:tr>
            <w:tr w:rsidR="00331D37" w14:paraId="2E5E55D5" w14:textId="77777777">
              <w:trPr>
                <w:trHeight w:val="241"/>
              </w:trPr>
              <w:tc>
                <w:tcPr>
                  <w:tcW w:w="4107" w:type="dxa"/>
                  <w:tcBorders>
                    <w:top w:val="single" w:sz="4" w:space="0" w:color="000000"/>
                    <w:left w:val="single" w:sz="4" w:space="0" w:color="000000"/>
                    <w:bottom w:val="single" w:sz="4" w:space="0" w:color="000000"/>
                    <w:right w:val="single" w:sz="4" w:space="0" w:color="000000"/>
                  </w:tcBorders>
                </w:tcPr>
                <w:p w14:paraId="0D6AD576" w14:textId="77777777" w:rsidR="00331D37" w:rsidRDefault="002B3FA3">
                  <w:pPr>
                    <w:framePr w:wrap="around" w:vAnchor="text" w:hAnchor="margin"/>
                    <w:spacing w:after="0" w:line="259" w:lineRule="auto"/>
                    <w:ind w:left="0" w:right="0" w:firstLine="0"/>
                    <w:suppressOverlap/>
                    <w:jc w:val="left"/>
                  </w:pPr>
                  <w:r>
                    <w:rPr>
                      <w:i/>
                      <w:sz w:val="20"/>
                    </w:rPr>
                    <w:t xml:space="preserve">Activation </w:t>
                  </w:r>
                </w:p>
              </w:tc>
              <w:tc>
                <w:tcPr>
                  <w:tcW w:w="4050" w:type="dxa"/>
                  <w:tcBorders>
                    <w:top w:val="single" w:sz="4" w:space="0" w:color="000000"/>
                    <w:left w:val="single" w:sz="4" w:space="0" w:color="000000"/>
                    <w:bottom w:val="single" w:sz="4" w:space="0" w:color="000000"/>
                    <w:right w:val="single" w:sz="4" w:space="0" w:color="000000"/>
                  </w:tcBorders>
                </w:tcPr>
                <w:p w14:paraId="568BC6DD" w14:textId="77777777" w:rsidR="00331D37" w:rsidRDefault="002B3FA3">
                  <w:pPr>
                    <w:framePr w:wrap="around" w:vAnchor="text" w:hAnchor="margin"/>
                    <w:spacing w:after="0" w:line="259" w:lineRule="auto"/>
                    <w:ind w:left="0" w:right="0" w:firstLine="0"/>
                    <w:suppressOverlap/>
                    <w:jc w:val="left"/>
                  </w:pPr>
                  <w:proofErr w:type="spellStart"/>
                  <w:r>
                    <w:rPr>
                      <w:sz w:val="20"/>
                    </w:rPr>
                    <w:t>Bilro</w:t>
                  </w:r>
                  <w:proofErr w:type="spellEnd"/>
                  <w:r>
                    <w:rPr>
                      <w:sz w:val="20"/>
                    </w:rPr>
                    <w:t xml:space="preserve"> &amp; Loureiro (2018)  </w:t>
                  </w:r>
                </w:p>
              </w:tc>
              <w:tc>
                <w:tcPr>
                  <w:tcW w:w="917" w:type="dxa"/>
                  <w:tcBorders>
                    <w:top w:val="single" w:sz="4" w:space="0" w:color="000000"/>
                    <w:left w:val="single" w:sz="4" w:space="0" w:color="000000"/>
                    <w:bottom w:val="single" w:sz="4" w:space="0" w:color="000000"/>
                    <w:right w:val="single" w:sz="4" w:space="0" w:color="000000"/>
                  </w:tcBorders>
                </w:tcPr>
                <w:p w14:paraId="4B58F290" w14:textId="77777777" w:rsidR="00331D37" w:rsidRDefault="002B3FA3">
                  <w:pPr>
                    <w:framePr w:wrap="around" w:vAnchor="text" w:hAnchor="margin"/>
                    <w:spacing w:after="0" w:line="259" w:lineRule="auto"/>
                    <w:ind w:left="0" w:right="52" w:firstLine="0"/>
                    <w:suppressOverlap/>
                    <w:jc w:val="right"/>
                  </w:pPr>
                  <w:r>
                    <w:rPr>
                      <w:sz w:val="20"/>
                    </w:rPr>
                    <w:t xml:space="preserve">1 </w:t>
                  </w:r>
                </w:p>
              </w:tc>
            </w:tr>
            <w:tr w:rsidR="00331D37" w14:paraId="63BDA2D7" w14:textId="77777777">
              <w:trPr>
                <w:trHeight w:val="240"/>
              </w:trPr>
              <w:tc>
                <w:tcPr>
                  <w:tcW w:w="4107" w:type="dxa"/>
                  <w:tcBorders>
                    <w:top w:val="single" w:sz="4" w:space="0" w:color="000000"/>
                    <w:left w:val="single" w:sz="4" w:space="0" w:color="000000"/>
                    <w:bottom w:val="single" w:sz="4" w:space="0" w:color="000000"/>
                    <w:right w:val="single" w:sz="4" w:space="0" w:color="000000"/>
                  </w:tcBorders>
                </w:tcPr>
                <w:p w14:paraId="740F85D9" w14:textId="77777777" w:rsidR="00331D37" w:rsidRDefault="002B3FA3">
                  <w:pPr>
                    <w:framePr w:wrap="around" w:vAnchor="text" w:hAnchor="margin"/>
                    <w:spacing w:after="0" w:line="259" w:lineRule="auto"/>
                    <w:ind w:left="0" w:right="0" w:firstLine="0"/>
                    <w:suppressOverlap/>
                    <w:jc w:val="left"/>
                  </w:pPr>
                  <w:r>
                    <w:rPr>
                      <w:i/>
                      <w:sz w:val="20"/>
                    </w:rPr>
                    <w:t xml:space="preserve">Corporate Social Responsibility </w:t>
                  </w:r>
                  <w:r>
                    <w:rPr>
                      <w:sz w:val="20"/>
                    </w:rPr>
                    <w:t xml:space="preserve">(CSR) </w:t>
                  </w:r>
                </w:p>
              </w:tc>
              <w:tc>
                <w:tcPr>
                  <w:tcW w:w="4050" w:type="dxa"/>
                  <w:tcBorders>
                    <w:top w:val="single" w:sz="4" w:space="0" w:color="000000"/>
                    <w:left w:val="single" w:sz="4" w:space="0" w:color="000000"/>
                    <w:bottom w:val="single" w:sz="4" w:space="0" w:color="000000"/>
                    <w:right w:val="single" w:sz="4" w:space="0" w:color="000000"/>
                  </w:tcBorders>
                </w:tcPr>
                <w:p w14:paraId="128EBBE3" w14:textId="77777777" w:rsidR="00331D37" w:rsidRDefault="002B3FA3">
                  <w:pPr>
                    <w:framePr w:wrap="around" w:vAnchor="text" w:hAnchor="margin"/>
                    <w:spacing w:after="0" w:line="259" w:lineRule="auto"/>
                    <w:ind w:left="0" w:right="0" w:firstLine="0"/>
                    <w:suppressOverlap/>
                    <w:jc w:val="left"/>
                  </w:pPr>
                  <w:r>
                    <w:rPr>
                      <w:sz w:val="20"/>
                    </w:rPr>
                    <w:t xml:space="preserve">Huang </w:t>
                  </w:r>
                  <w:r>
                    <w:rPr>
                      <w:i/>
                      <w:sz w:val="20"/>
                    </w:rPr>
                    <w:t xml:space="preserve">et al., </w:t>
                  </w:r>
                  <w:r>
                    <w:rPr>
                      <w:sz w:val="20"/>
                    </w:rPr>
                    <w:t xml:space="preserve">(2023) </w:t>
                  </w:r>
                </w:p>
              </w:tc>
              <w:tc>
                <w:tcPr>
                  <w:tcW w:w="917" w:type="dxa"/>
                  <w:tcBorders>
                    <w:top w:val="single" w:sz="4" w:space="0" w:color="000000"/>
                    <w:left w:val="single" w:sz="4" w:space="0" w:color="000000"/>
                    <w:bottom w:val="single" w:sz="4" w:space="0" w:color="000000"/>
                    <w:right w:val="single" w:sz="4" w:space="0" w:color="000000"/>
                  </w:tcBorders>
                </w:tcPr>
                <w:p w14:paraId="08CAB63B" w14:textId="77777777" w:rsidR="00331D37" w:rsidRDefault="002B3FA3">
                  <w:pPr>
                    <w:framePr w:wrap="around" w:vAnchor="text" w:hAnchor="margin"/>
                    <w:spacing w:after="0" w:line="259" w:lineRule="auto"/>
                    <w:ind w:left="0" w:right="52" w:firstLine="0"/>
                    <w:suppressOverlap/>
                    <w:jc w:val="right"/>
                  </w:pPr>
                  <w:r>
                    <w:rPr>
                      <w:sz w:val="20"/>
                    </w:rPr>
                    <w:t xml:space="preserve">1 </w:t>
                  </w:r>
                </w:p>
              </w:tc>
            </w:tr>
            <w:tr w:rsidR="00331D37" w14:paraId="2DDCCF09" w14:textId="77777777">
              <w:trPr>
                <w:trHeight w:val="240"/>
              </w:trPr>
              <w:tc>
                <w:tcPr>
                  <w:tcW w:w="4107" w:type="dxa"/>
                  <w:tcBorders>
                    <w:top w:val="single" w:sz="4" w:space="0" w:color="000000"/>
                    <w:left w:val="single" w:sz="4" w:space="0" w:color="000000"/>
                    <w:bottom w:val="single" w:sz="4" w:space="0" w:color="000000"/>
                    <w:right w:val="single" w:sz="4" w:space="0" w:color="000000"/>
                  </w:tcBorders>
                </w:tcPr>
                <w:p w14:paraId="7D1CEECA" w14:textId="77777777" w:rsidR="00331D37" w:rsidRDefault="002B3FA3">
                  <w:pPr>
                    <w:framePr w:wrap="around" w:vAnchor="text" w:hAnchor="margin"/>
                    <w:spacing w:after="0" w:line="259" w:lineRule="auto"/>
                    <w:ind w:left="0" w:right="0" w:firstLine="0"/>
                    <w:suppressOverlap/>
                    <w:jc w:val="left"/>
                  </w:pPr>
                  <w:r>
                    <w:rPr>
                      <w:i/>
                      <w:sz w:val="20"/>
                    </w:rPr>
                    <w:t xml:space="preserve">Brand attachment  </w:t>
                  </w:r>
                </w:p>
              </w:tc>
              <w:tc>
                <w:tcPr>
                  <w:tcW w:w="4050" w:type="dxa"/>
                  <w:tcBorders>
                    <w:top w:val="single" w:sz="4" w:space="0" w:color="000000"/>
                    <w:left w:val="single" w:sz="4" w:space="0" w:color="000000"/>
                    <w:bottom w:val="single" w:sz="4" w:space="0" w:color="000000"/>
                    <w:right w:val="single" w:sz="4" w:space="0" w:color="000000"/>
                  </w:tcBorders>
                </w:tcPr>
                <w:p w14:paraId="5A01AFAC" w14:textId="77777777" w:rsidR="00331D37" w:rsidRDefault="002B3FA3">
                  <w:pPr>
                    <w:framePr w:wrap="around" w:vAnchor="text" w:hAnchor="margin"/>
                    <w:spacing w:after="0" w:line="259" w:lineRule="auto"/>
                    <w:ind w:left="0" w:right="0" w:firstLine="0"/>
                    <w:suppressOverlap/>
                    <w:jc w:val="left"/>
                  </w:pPr>
                  <w:r>
                    <w:rPr>
                      <w:sz w:val="20"/>
                    </w:rPr>
                    <w:t xml:space="preserve">Kumar </w:t>
                  </w:r>
                  <w:r>
                    <w:rPr>
                      <w:i/>
                      <w:sz w:val="20"/>
                    </w:rPr>
                    <w:t xml:space="preserve">et al., </w:t>
                  </w:r>
                  <w:r>
                    <w:rPr>
                      <w:sz w:val="20"/>
                    </w:rPr>
                    <w:t xml:space="preserve">(2023) </w:t>
                  </w:r>
                </w:p>
              </w:tc>
              <w:tc>
                <w:tcPr>
                  <w:tcW w:w="917" w:type="dxa"/>
                  <w:tcBorders>
                    <w:top w:val="single" w:sz="4" w:space="0" w:color="000000"/>
                    <w:left w:val="single" w:sz="4" w:space="0" w:color="000000"/>
                    <w:bottom w:val="single" w:sz="4" w:space="0" w:color="000000"/>
                    <w:right w:val="single" w:sz="4" w:space="0" w:color="000000"/>
                  </w:tcBorders>
                </w:tcPr>
                <w:p w14:paraId="0DBD2FBB" w14:textId="77777777" w:rsidR="00331D37" w:rsidRDefault="002B3FA3">
                  <w:pPr>
                    <w:framePr w:wrap="around" w:vAnchor="text" w:hAnchor="margin"/>
                    <w:spacing w:after="0" w:line="259" w:lineRule="auto"/>
                    <w:ind w:left="0" w:right="52" w:firstLine="0"/>
                    <w:suppressOverlap/>
                    <w:jc w:val="right"/>
                  </w:pPr>
                  <w:r>
                    <w:rPr>
                      <w:sz w:val="20"/>
                    </w:rPr>
                    <w:t xml:space="preserve">1 </w:t>
                  </w:r>
                </w:p>
              </w:tc>
            </w:tr>
            <w:tr w:rsidR="00331D37" w14:paraId="773E53CE" w14:textId="77777777">
              <w:trPr>
                <w:trHeight w:val="470"/>
              </w:trPr>
              <w:tc>
                <w:tcPr>
                  <w:tcW w:w="4107" w:type="dxa"/>
                  <w:tcBorders>
                    <w:top w:val="single" w:sz="4" w:space="0" w:color="000000"/>
                    <w:left w:val="single" w:sz="4" w:space="0" w:color="000000"/>
                    <w:bottom w:val="single" w:sz="4" w:space="0" w:color="000000"/>
                    <w:right w:val="single" w:sz="4" w:space="0" w:color="000000"/>
                  </w:tcBorders>
                </w:tcPr>
                <w:p w14:paraId="0AFF454B" w14:textId="77777777" w:rsidR="00331D37" w:rsidRDefault="002B3FA3">
                  <w:pPr>
                    <w:framePr w:wrap="around" w:vAnchor="text" w:hAnchor="margin"/>
                    <w:spacing w:after="0" w:line="259" w:lineRule="auto"/>
                    <w:ind w:left="0" w:right="0" w:firstLine="0"/>
                    <w:suppressOverlap/>
                    <w:jc w:val="left"/>
                  </w:pPr>
                  <w:r>
                    <w:rPr>
                      <w:i/>
                      <w:sz w:val="20"/>
                    </w:rPr>
                    <w:t xml:space="preserve">Value congruence </w:t>
                  </w:r>
                </w:p>
              </w:tc>
              <w:tc>
                <w:tcPr>
                  <w:tcW w:w="4050" w:type="dxa"/>
                  <w:tcBorders>
                    <w:top w:val="single" w:sz="4" w:space="0" w:color="000000"/>
                    <w:left w:val="single" w:sz="4" w:space="0" w:color="000000"/>
                    <w:bottom w:val="single" w:sz="4" w:space="0" w:color="000000"/>
                    <w:right w:val="single" w:sz="4" w:space="0" w:color="000000"/>
                  </w:tcBorders>
                </w:tcPr>
                <w:p w14:paraId="7E120A7C" w14:textId="77777777" w:rsidR="00331D37" w:rsidRDefault="002B3FA3">
                  <w:pPr>
                    <w:framePr w:wrap="around" w:vAnchor="text" w:hAnchor="margin"/>
                    <w:spacing w:after="0" w:line="259" w:lineRule="auto"/>
                    <w:ind w:left="0" w:right="0" w:firstLine="0"/>
                    <w:suppressOverlap/>
                    <w:jc w:val="left"/>
                  </w:pPr>
                  <w:r>
                    <w:rPr>
                      <w:sz w:val="20"/>
                    </w:rPr>
                    <w:t xml:space="preserve">Akdeniz &amp; </w:t>
                  </w:r>
                  <w:proofErr w:type="spellStart"/>
                  <w:r>
                    <w:rPr>
                      <w:sz w:val="20"/>
                    </w:rPr>
                    <w:t>Komurcu</w:t>
                  </w:r>
                  <w:proofErr w:type="spellEnd"/>
                  <w:r>
                    <w:rPr>
                      <w:sz w:val="20"/>
                    </w:rPr>
                    <w:t xml:space="preserve"> (2021); Bozkurt &amp; Yavuz </w:t>
                  </w:r>
                </w:p>
                <w:p w14:paraId="152938C0" w14:textId="77777777" w:rsidR="00331D37" w:rsidRDefault="002B3FA3">
                  <w:pPr>
                    <w:framePr w:wrap="around" w:vAnchor="text" w:hAnchor="margin"/>
                    <w:spacing w:after="0" w:line="259" w:lineRule="auto"/>
                    <w:ind w:left="0" w:right="0" w:firstLine="0"/>
                    <w:suppressOverlap/>
                    <w:jc w:val="left"/>
                  </w:pPr>
                  <w:r>
                    <w:rPr>
                      <w:sz w:val="20"/>
                    </w:rPr>
                    <w:t xml:space="preserve">(2025) </w:t>
                  </w:r>
                </w:p>
              </w:tc>
              <w:tc>
                <w:tcPr>
                  <w:tcW w:w="917" w:type="dxa"/>
                  <w:tcBorders>
                    <w:top w:val="single" w:sz="4" w:space="0" w:color="000000"/>
                    <w:left w:val="single" w:sz="4" w:space="0" w:color="000000"/>
                    <w:bottom w:val="single" w:sz="4" w:space="0" w:color="000000"/>
                    <w:right w:val="single" w:sz="4" w:space="0" w:color="000000"/>
                  </w:tcBorders>
                </w:tcPr>
                <w:p w14:paraId="6972E168" w14:textId="77777777" w:rsidR="00331D37" w:rsidRDefault="002B3FA3">
                  <w:pPr>
                    <w:framePr w:wrap="around" w:vAnchor="text" w:hAnchor="margin"/>
                    <w:spacing w:after="0" w:line="259" w:lineRule="auto"/>
                    <w:ind w:left="0" w:right="52" w:firstLine="0"/>
                    <w:suppressOverlap/>
                    <w:jc w:val="right"/>
                  </w:pPr>
                  <w:r>
                    <w:rPr>
                      <w:sz w:val="20"/>
                    </w:rPr>
                    <w:t xml:space="preserve">2 </w:t>
                  </w:r>
                </w:p>
              </w:tc>
            </w:tr>
            <w:tr w:rsidR="00331D37" w14:paraId="42491D62" w14:textId="77777777">
              <w:trPr>
                <w:trHeight w:val="240"/>
              </w:trPr>
              <w:tc>
                <w:tcPr>
                  <w:tcW w:w="4107" w:type="dxa"/>
                  <w:tcBorders>
                    <w:top w:val="single" w:sz="4" w:space="0" w:color="000000"/>
                    <w:left w:val="single" w:sz="4" w:space="0" w:color="000000"/>
                    <w:bottom w:val="single" w:sz="4" w:space="0" w:color="000000"/>
                    <w:right w:val="single" w:sz="4" w:space="0" w:color="000000"/>
                  </w:tcBorders>
                </w:tcPr>
                <w:p w14:paraId="2D21FDCC" w14:textId="77777777" w:rsidR="00331D37" w:rsidRDefault="002B3FA3">
                  <w:pPr>
                    <w:framePr w:wrap="around" w:vAnchor="text" w:hAnchor="margin"/>
                    <w:spacing w:after="0" w:line="259" w:lineRule="auto"/>
                    <w:ind w:left="0" w:right="0" w:firstLine="0"/>
                    <w:suppressOverlap/>
                    <w:jc w:val="left"/>
                  </w:pPr>
                  <w:proofErr w:type="spellStart"/>
                  <w:r>
                    <w:rPr>
                      <w:sz w:val="20"/>
                    </w:rPr>
                    <w:t>Kualitas</w:t>
                  </w:r>
                  <w:proofErr w:type="spellEnd"/>
                  <w:r>
                    <w:rPr>
                      <w:sz w:val="20"/>
                    </w:rPr>
                    <w:t xml:space="preserve"> </w:t>
                  </w:r>
                  <w:proofErr w:type="spellStart"/>
                  <w:r>
                    <w:rPr>
                      <w:sz w:val="20"/>
                    </w:rPr>
                    <w:t>hubungan</w:t>
                  </w:r>
                  <w:proofErr w:type="spellEnd"/>
                  <w:r>
                    <w:rPr>
                      <w:sz w:val="20"/>
                    </w:rPr>
                    <w:t xml:space="preserve"> </w:t>
                  </w:r>
                </w:p>
              </w:tc>
              <w:tc>
                <w:tcPr>
                  <w:tcW w:w="4050" w:type="dxa"/>
                  <w:tcBorders>
                    <w:top w:val="single" w:sz="4" w:space="0" w:color="000000"/>
                    <w:left w:val="single" w:sz="4" w:space="0" w:color="000000"/>
                    <w:bottom w:val="single" w:sz="4" w:space="0" w:color="000000"/>
                    <w:right w:val="single" w:sz="4" w:space="0" w:color="000000"/>
                  </w:tcBorders>
                </w:tcPr>
                <w:p w14:paraId="0C124D9C" w14:textId="77777777" w:rsidR="00331D37" w:rsidRDefault="002B3FA3">
                  <w:pPr>
                    <w:framePr w:wrap="around" w:vAnchor="text" w:hAnchor="margin"/>
                    <w:spacing w:after="0" w:line="259" w:lineRule="auto"/>
                    <w:ind w:left="0" w:right="0" w:firstLine="0"/>
                    <w:suppressOverlap/>
                    <w:jc w:val="left"/>
                  </w:pPr>
                  <w:r>
                    <w:rPr>
                      <w:sz w:val="20"/>
                    </w:rPr>
                    <w:t xml:space="preserve">Sweeney </w:t>
                  </w:r>
                  <w:r>
                    <w:rPr>
                      <w:i/>
                      <w:sz w:val="20"/>
                    </w:rPr>
                    <w:t xml:space="preserve">et al., </w:t>
                  </w:r>
                  <w:r>
                    <w:rPr>
                      <w:sz w:val="20"/>
                    </w:rPr>
                    <w:t xml:space="preserve">(2020) </w:t>
                  </w:r>
                </w:p>
              </w:tc>
              <w:tc>
                <w:tcPr>
                  <w:tcW w:w="917" w:type="dxa"/>
                  <w:tcBorders>
                    <w:top w:val="single" w:sz="4" w:space="0" w:color="000000"/>
                    <w:left w:val="single" w:sz="4" w:space="0" w:color="000000"/>
                    <w:bottom w:val="single" w:sz="4" w:space="0" w:color="000000"/>
                    <w:right w:val="single" w:sz="4" w:space="0" w:color="000000"/>
                  </w:tcBorders>
                </w:tcPr>
                <w:p w14:paraId="35380CA0" w14:textId="77777777" w:rsidR="00331D37" w:rsidRDefault="002B3FA3">
                  <w:pPr>
                    <w:framePr w:wrap="around" w:vAnchor="text" w:hAnchor="margin"/>
                    <w:spacing w:after="0" w:line="259" w:lineRule="auto"/>
                    <w:ind w:left="0" w:right="52" w:firstLine="0"/>
                    <w:suppressOverlap/>
                    <w:jc w:val="right"/>
                  </w:pPr>
                  <w:r>
                    <w:rPr>
                      <w:sz w:val="20"/>
                    </w:rPr>
                    <w:t xml:space="preserve">1 </w:t>
                  </w:r>
                </w:p>
              </w:tc>
            </w:tr>
          </w:tbl>
          <w:p w14:paraId="09F9087B" w14:textId="77777777" w:rsidR="00331D37" w:rsidRDefault="00331D37">
            <w:pPr>
              <w:spacing w:after="160" w:line="259" w:lineRule="auto"/>
              <w:ind w:left="0" w:right="0" w:firstLine="0"/>
              <w:jc w:val="left"/>
            </w:pPr>
          </w:p>
        </w:tc>
      </w:tr>
    </w:tbl>
    <w:p w14:paraId="39BB7124" w14:textId="77777777" w:rsidR="00331D37" w:rsidRDefault="002B3FA3">
      <w:pPr>
        <w:spacing w:after="229"/>
        <w:ind w:left="-5" w:right="0"/>
      </w:pPr>
      <w:r>
        <w:t xml:space="preserve">Data yang </w:t>
      </w:r>
      <w:proofErr w:type="spellStart"/>
      <w:r>
        <w:t>diperoleh</w:t>
      </w:r>
      <w:proofErr w:type="spellEnd"/>
      <w:r>
        <w:t xml:space="preserve"> </w:t>
      </w:r>
      <w:proofErr w:type="spellStart"/>
      <w:r>
        <w:t>kemudian</w:t>
      </w:r>
      <w:proofErr w:type="spellEnd"/>
      <w:r>
        <w:t xml:space="preserve"> </w:t>
      </w:r>
      <w:proofErr w:type="spellStart"/>
      <w:r>
        <w:t>dirangkum</w:t>
      </w:r>
      <w:proofErr w:type="spellEnd"/>
      <w:r>
        <w:t xml:space="preserve"> </w:t>
      </w:r>
      <w:proofErr w:type="spellStart"/>
      <w:r>
        <w:t>ke</w:t>
      </w:r>
      <w:proofErr w:type="spellEnd"/>
      <w:r>
        <w:t xml:space="preserve"> </w:t>
      </w:r>
      <w:proofErr w:type="spellStart"/>
      <w:r>
        <w:t>dalam</w:t>
      </w:r>
      <w:proofErr w:type="spellEnd"/>
      <w:r>
        <w:t xml:space="preserve"> </w:t>
      </w:r>
      <w:proofErr w:type="spellStart"/>
      <w:r>
        <w:t>beberapa</w:t>
      </w:r>
      <w:proofErr w:type="spellEnd"/>
      <w:r>
        <w:t xml:space="preserve"> </w:t>
      </w:r>
      <w:proofErr w:type="spellStart"/>
      <w:r>
        <w:t>kategori</w:t>
      </w:r>
      <w:proofErr w:type="spellEnd"/>
      <w:r>
        <w:t xml:space="preserve">, </w:t>
      </w:r>
      <w:proofErr w:type="spellStart"/>
      <w:r>
        <w:t>yakni</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tahun</w:t>
      </w:r>
      <w:proofErr w:type="spellEnd"/>
      <w:r>
        <w:t xml:space="preserve"> </w:t>
      </w:r>
      <w:proofErr w:type="spellStart"/>
      <w:r>
        <w:t>publikasi</w:t>
      </w:r>
      <w:proofErr w:type="spellEnd"/>
      <w:r>
        <w:t xml:space="preserve">, </w:t>
      </w:r>
      <w:proofErr w:type="spellStart"/>
      <w:r>
        <w:t>peneliti</w:t>
      </w:r>
      <w:proofErr w:type="spellEnd"/>
      <w:r>
        <w:t xml:space="preserve">, </w:t>
      </w:r>
      <w:proofErr w:type="spellStart"/>
      <w:r>
        <w:t>variabel</w:t>
      </w:r>
      <w:proofErr w:type="spellEnd"/>
      <w:r>
        <w:t xml:space="preserve"> dan </w:t>
      </w:r>
      <w:proofErr w:type="spellStart"/>
      <w:r>
        <w:t>hasil</w:t>
      </w:r>
      <w:proofErr w:type="spellEnd"/>
      <w:r>
        <w:t xml:space="preserve"> </w:t>
      </w:r>
      <w:proofErr w:type="spellStart"/>
      <w:r>
        <w:t>penelitian</w:t>
      </w:r>
      <w:proofErr w:type="spellEnd"/>
      <w:r>
        <w:t>. Langkah-</w:t>
      </w:r>
      <w:proofErr w:type="spellStart"/>
      <w:r>
        <w:t>langkah</w:t>
      </w:r>
      <w:proofErr w:type="spellEnd"/>
      <w:r>
        <w:t xml:space="preserve"> proses </w:t>
      </w:r>
      <w:r>
        <w:rPr>
          <w:i/>
        </w:rPr>
        <w:t xml:space="preserve">systematic literature review </w:t>
      </w:r>
      <w:proofErr w:type="spellStart"/>
      <w:r>
        <w:t>terdapat</w:t>
      </w:r>
      <w:proofErr w:type="spellEnd"/>
      <w:r>
        <w:t xml:space="preserve"> pada Gambar 1 di </w:t>
      </w:r>
      <w:proofErr w:type="spellStart"/>
      <w:r>
        <w:t>bawah</w:t>
      </w:r>
      <w:proofErr w:type="spellEnd"/>
      <w:r>
        <w:t xml:space="preserve">. </w:t>
      </w:r>
      <w:proofErr w:type="spellStart"/>
      <w:r>
        <w:t>Peneliti</w:t>
      </w:r>
      <w:proofErr w:type="spellEnd"/>
      <w:r>
        <w:t xml:space="preserve"> </w:t>
      </w:r>
      <w:proofErr w:type="spellStart"/>
      <w:r>
        <w:t>memanfaatkan</w:t>
      </w:r>
      <w:proofErr w:type="spellEnd"/>
      <w:r>
        <w:t xml:space="preserve"> 2 </w:t>
      </w:r>
      <w:r>
        <w:rPr>
          <w:i/>
        </w:rPr>
        <w:t xml:space="preserve">database </w:t>
      </w:r>
      <w:r>
        <w:t xml:space="preserve">dan </w:t>
      </w:r>
      <w:proofErr w:type="spellStart"/>
      <w:r>
        <w:t>melakukan</w:t>
      </w:r>
      <w:proofErr w:type="spellEnd"/>
      <w:r>
        <w:t xml:space="preserve"> </w:t>
      </w:r>
      <w:proofErr w:type="spellStart"/>
      <w:r>
        <w:t>teknik</w:t>
      </w:r>
      <w:proofErr w:type="spellEnd"/>
      <w:r>
        <w:t xml:space="preserve"> </w:t>
      </w:r>
      <w:r>
        <w:rPr>
          <w:i/>
        </w:rPr>
        <w:t xml:space="preserve">snowballing </w:t>
      </w:r>
      <w:proofErr w:type="spellStart"/>
      <w:r>
        <w:t>dari</w:t>
      </w:r>
      <w:proofErr w:type="spellEnd"/>
      <w:r>
        <w:t xml:space="preserve"> </w:t>
      </w:r>
      <w:proofErr w:type="spellStart"/>
      <w:r>
        <w:t>artikel</w:t>
      </w:r>
      <w:proofErr w:type="spellEnd"/>
      <w:r>
        <w:t xml:space="preserve"> yang </w:t>
      </w:r>
      <w:proofErr w:type="spellStart"/>
      <w:r>
        <w:t>sudah</w:t>
      </w:r>
      <w:proofErr w:type="spellEnd"/>
      <w:r>
        <w:t xml:space="preserve"> </w:t>
      </w:r>
      <w:proofErr w:type="spellStart"/>
      <w:r>
        <w:t>diperoleh</w:t>
      </w:r>
      <w:proofErr w:type="spellEnd"/>
      <w:r>
        <w:t xml:space="preserve"> </w:t>
      </w:r>
      <w:proofErr w:type="spellStart"/>
      <w:r>
        <w:t>sebelumnya</w:t>
      </w:r>
      <w:proofErr w:type="spellEnd"/>
      <w:r>
        <w:t xml:space="preserve"> </w:t>
      </w:r>
      <w:proofErr w:type="spellStart"/>
      <w:r>
        <w:t>untuk</w:t>
      </w:r>
      <w:proofErr w:type="spellEnd"/>
      <w:r>
        <w:t xml:space="preserve"> </w:t>
      </w:r>
      <w:proofErr w:type="spellStart"/>
      <w:r>
        <w:t>memperkuat</w:t>
      </w:r>
      <w:proofErr w:type="spellEnd"/>
      <w:r>
        <w:t xml:space="preserve"> </w:t>
      </w:r>
      <w:proofErr w:type="spellStart"/>
      <w:r>
        <w:t>kelengkapan</w:t>
      </w:r>
      <w:proofErr w:type="spellEnd"/>
      <w:r>
        <w:t xml:space="preserve"> </w:t>
      </w:r>
      <w:proofErr w:type="spellStart"/>
      <w:r>
        <w:t>literatur</w:t>
      </w:r>
      <w:proofErr w:type="spellEnd"/>
      <w:r>
        <w:t xml:space="preserve">. Teknik </w:t>
      </w:r>
      <w:proofErr w:type="spellStart"/>
      <w:r>
        <w:t>ini</w:t>
      </w:r>
      <w:proofErr w:type="spellEnd"/>
      <w:r>
        <w:t xml:space="preserve"> </w:t>
      </w:r>
      <w:proofErr w:type="spellStart"/>
      <w:r>
        <w:t>dilakukan</w:t>
      </w:r>
      <w:proofErr w:type="spellEnd"/>
      <w:r>
        <w:t xml:space="preserve"> </w:t>
      </w:r>
      <w:proofErr w:type="spellStart"/>
      <w:r>
        <w:t>setelah</w:t>
      </w:r>
      <w:proofErr w:type="spellEnd"/>
      <w:r>
        <w:t xml:space="preserve"> </w:t>
      </w:r>
      <w:proofErr w:type="spellStart"/>
      <w:r>
        <w:t>pencarian</w:t>
      </w:r>
      <w:proofErr w:type="spellEnd"/>
      <w:r>
        <w:t xml:space="preserve"> </w:t>
      </w:r>
      <w:proofErr w:type="spellStart"/>
      <w:r>
        <w:t>artikel</w:t>
      </w:r>
      <w:proofErr w:type="spellEnd"/>
      <w:r>
        <w:t xml:space="preserve"> </w:t>
      </w:r>
      <w:proofErr w:type="spellStart"/>
      <w:r>
        <w:t>dari</w:t>
      </w:r>
      <w:proofErr w:type="spellEnd"/>
      <w:r>
        <w:t xml:space="preserve"> </w:t>
      </w:r>
      <w:r>
        <w:rPr>
          <w:i/>
        </w:rPr>
        <w:t xml:space="preserve">database </w:t>
      </w:r>
      <w:proofErr w:type="spellStart"/>
      <w:r>
        <w:t>pencarian</w:t>
      </w:r>
      <w:proofErr w:type="spellEnd"/>
      <w:r>
        <w:t xml:space="preserve"> </w:t>
      </w:r>
      <w:proofErr w:type="spellStart"/>
      <w:r>
        <w:t>utama</w:t>
      </w:r>
      <w:proofErr w:type="spellEnd"/>
      <w:r>
        <w:t xml:space="preserve"> </w:t>
      </w:r>
      <w:proofErr w:type="spellStart"/>
      <w:r>
        <w:t>telah</w:t>
      </w:r>
      <w:proofErr w:type="spellEnd"/>
      <w:r>
        <w:t xml:space="preserve"> </w:t>
      </w:r>
      <w:proofErr w:type="spellStart"/>
      <w:r>
        <w:t>selesai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kriteria</w:t>
      </w:r>
      <w:proofErr w:type="spellEnd"/>
      <w:r>
        <w:t xml:space="preserve"> </w:t>
      </w:r>
      <w:proofErr w:type="spellStart"/>
      <w:r>
        <w:t>inklusi</w:t>
      </w:r>
      <w:proofErr w:type="spellEnd"/>
      <w:r>
        <w:t xml:space="preserve"> yang </w:t>
      </w:r>
      <w:proofErr w:type="spellStart"/>
      <w:r>
        <w:t>sama</w:t>
      </w:r>
      <w:proofErr w:type="spellEnd"/>
      <w:r>
        <w:t xml:space="preserve">. Artikel yang </w:t>
      </w:r>
      <w:proofErr w:type="spellStart"/>
      <w:r>
        <w:t>didapatkan</w:t>
      </w:r>
      <w:proofErr w:type="spellEnd"/>
      <w:r>
        <w:t xml:space="preserve"> </w:t>
      </w:r>
      <w:proofErr w:type="spellStart"/>
      <w:r>
        <w:t>dari</w:t>
      </w:r>
      <w:proofErr w:type="spellEnd"/>
      <w:r>
        <w:t xml:space="preserve"> </w:t>
      </w:r>
      <w:proofErr w:type="spellStart"/>
      <w:r>
        <w:t>teknik</w:t>
      </w:r>
      <w:proofErr w:type="spellEnd"/>
      <w:r>
        <w:t xml:space="preserve"> </w:t>
      </w:r>
      <w:r>
        <w:rPr>
          <w:i/>
        </w:rPr>
        <w:t xml:space="preserve">snowballing </w:t>
      </w:r>
      <w:proofErr w:type="spellStart"/>
      <w:r>
        <w:t>akan</w:t>
      </w:r>
      <w:proofErr w:type="spellEnd"/>
      <w:r>
        <w:t xml:space="preserve"> </w:t>
      </w:r>
      <w:proofErr w:type="spellStart"/>
      <w:r>
        <w:t>masuk</w:t>
      </w:r>
      <w:proofErr w:type="spellEnd"/>
      <w:r>
        <w:t xml:space="preserve"> </w:t>
      </w:r>
      <w:proofErr w:type="spellStart"/>
      <w:r>
        <w:t>ke</w:t>
      </w:r>
      <w:proofErr w:type="spellEnd"/>
      <w:r>
        <w:t xml:space="preserve"> </w:t>
      </w:r>
      <w:proofErr w:type="spellStart"/>
      <w:r>
        <w:t>tahap</w:t>
      </w:r>
      <w:proofErr w:type="spellEnd"/>
      <w:r>
        <w:t xml:space="preserve"> yang </w:t>
      </w:r>
      <w:proofErr w:type="spellStart"/>
      <w:r>
        <w:t>sama</w:t>
      </w:r>
      <w:proofErr w:type="spellEnd"/>
      <w:r>
        <w:t xml:space="preserve"> dan </w:t>
      </w:r>
      <w:proofErr w:type="spellStart"/>
      <w:r>
        <w:t>melalui</w:t>
      </w:r>
      <w:proofErr w:type="spellEnd"/>
      <w:r>
        <w:t xml:space="preserve"> proses yang </w:t>
      </w:r>
      <w:proofErr w:type="spellStart"/>
      <w:r>
        <w:t>sama</w:t>
      </w:r>
      <w:proofErr w:type="spellEnd"/>
      <w:r>
        <w:t xml:space="preserve"> </w:t>
      </w:r>
      <w:proofErr w:type="spellStart"/>
      <w:r>
        <w:t>seperti</w:t>
      </w:r>
      <w:proofErr w:type="spellEnd"/>
      <w:r>
        <w:t xml:space="preserve"> </w:t>
      </w:r>
      <w:proofErr w:type="spellStart"/>
      <w:r>
        <w:t>artikel</w:t>
      </w:r>
      <w:proofErr w:type="spellEnd"/>
      <w:r>
        <w:t xml:space="preserve"> </w:t>
      </w:r>
      <w:proofErr w:type="spellStart"/>
      <w:r>
        <w:t>lainnya</w:t>
      </w:r>
      <w:proofErr w:type="spellEnd"/>
      <w:r>
        <w:t xml:space="preserve">.  </w:t>
      </w:r>
    </w:p>
    <w:p w14:paraId="66F034D6" w14:textId="77777777" w:rsidR="00331D37" w:rsidRDefault="002B3FA3">
      <w:pPr>
        <w:spacing w:after="229"/>
        <w:ind w:left="-5" w:right="0"/>
      </w:pPr>
      <w:r>
        <w:t xml:space="preserve">Total </w:t>
      </w:r>
      <w:proofErr w:type="spellStart"/>
      <w:r>
        <w:t>sampel</w:t>
      </w:r>
      <w:proofErr w:type="spellEnd"/>
      <w:r>
        <w:t xml:space="preserve"> </w:t>
      </w:r>
      <w:proofErr w:type="spellStart"/>
      <w:r>
        <w:t>awal</w:t>
      </w:r>
      <w:proofErr w:type="spellEnd"/>
      <w:r>
        <w:t xml:space="preserve"> </w:t>
      </w:r>
      <w:proofErr w:type="spellStart"/>
      <w:r>
        <w:t>terdapat</w:t>
      </w:r>
      <w:proofErr w:type="spellEnd"/>
      <w:r>
        <w:t xml:space="preserve"> 1186 </w:t>
      </w:r>
      <w:proofErr w:type="spellStart"/>
      <w:r>
        <w:t>artikel</w:t>
      </w:r>
      <w:proofErr w:type="spellEnd"/>
      <w:r>
        <w:t xml:space="preserve"> </w:t>
      </w:r>
      <w:proofErr w:type="spellStart"/>
      <w:r>
        <w:t>ilmiah</w:t>
      </w:r>
      <w:proofErr w:type="spellEnd"/>
      <w:r>
        <w:t xml:space="preserve"> yang </w:t>
      </w:r>
      <w:proofErr w:type="spellStart"/>
      <w:r>
        <w:t>diperoleh</w:t>
      </w:r>
      <w:proofErr w:type="spellEnd"/>
      <w:r>
        <w:t xml:space="preserve"> </w:t>
      </w:r>
      <w:proofErr w:type="spellStart"/>
      <w:r>
        <w:t>dari</w:t>
      </w:r>
      <w:proofErr w:type="spellEnd"/>
      <w:r>
        <w:t xml:space="preserve"> 2 database </w:t>
      </w:r>
      <w:proofErr w:type="spellStart"/>
      <w:r>
        <w:t>dengan</w:t>
      </w:r>
      <w:proofErr w:type="spellEnd"/>
      <w:r>
        <w:t xml:space="preserve"> </w:t>
      </w:r>
      <w:proofErr w:type="spellStart"/>
      <w:r>
        <w:t>menggunakan</w:t>
      </w:r>
      <w:proofErr w:type="spellEnd"/>
      <w:r>
        <w:t xml:space="preserve"> </w:t>
      </w:r>
      <w:r>
        <w:rPr>
          <w:i/>
        </w:rPr>
        <w:t xml:space="preserve">keywords </w:t>
      </w:r>
      <w:r>
        <w:t xml:space="preserve">yang </w:t>
      </w:r>
      <w:proofErr w:type="spellStart"/>
      <w:r>
        <w:t>telah</w:t>
      </w:r>
      <w:proofErr w:type="spellEnd"/>
      <w:r>
        <w:t xml:space="preserve"> </w:t>
      </w:r>
      <w:proofErr w:type="spellStart"/>
      <w:r>
        <w:t>ditentukan</w:t>
      </w:r>
      <w:proofErr w:type="spellEnd"/>
      <w:r>
        <w:t xml:space="preserve">. </w:t>
      </w:r>
      <w:proofErr w:type="spellStart"/>
      <w:r>
        <w:t>Selanjutnya</w:t>
      </w:r>
      <w:proofErr w:type="spellEnd"/>
      <w:r>
        <w:t xml:space="preserve"> </w:t>
      </w:r>
      <w:proofErr w:type="spellStart"/>
      <w:r>
        <w:t>setelah</w:t>
      </w:r>
      <w:proofErr w:type="spellEnd"/>
      <w:r>
        <w:t xml:space="preserve"> </w:t>
      </w:r>
      <w:proofErr w:type="spellStart"/>
      <w:r>
        <w:t>artikel</w:t>
      </w:r>
      <w:proofErr w:type="spellEnd"/>
      <w:r>
        <w:t xml:space="preserve"> </w:t>
      </w:r>
      <w:proofErr w:type="spellStart"/>
      <w:r>
        <w:t>diseleksi</w:t>
      </w:r>
      <w:proofErr w:type="spellEnd"/>
      <w:r>
        <w:t xml:space="preserve">, </w:t>
      </w:r>
      <w:proofErr w:type="spellStart"/>
      <w:r>
        <w:t>diperoleh</w:t>
      </w:r>
      <w:proofErr w:type="spellEnd"/>
      <w:r>
        <w:t xml:space="preserve"> 52 </w:t>
      </w:r>
      <w:proofErr w:type="spellStart"/>
      <w:r>
        <w:t>artikel</w:t>
      </w:r>
      <w:proofErr w:type="spellEnd"/>
      <w:r>
        <w:t xml:space="preserve"> yang </w:t>
      </w:r>
      <w:proofErr w:type="spellStart"/>
      <w:r>
        <w:t>relevan</w:t>
      </w:r>
      <w:proofErr w:type="spellEnd"/>
      <w:r>
        <w:t xml:space="preserve">. Artikel yang </w:t>
      </w:r>
      <w:proofErr w:type="spellStart"/>
      <w:r>
        <w:t>relevan</w:t>
      </w:r>
      <w:proofErr w:type="spellEnd"/>
      <w:r>
        <w:t xml:space="preserve"> </w:t>
      </w:r>
      <w:proofErr w:type="spellStart"/>
      <w:r>
        <w:t>tersebut</w:t>
      </w:r>
      <w:proofErr w:type="spellEnd"/>
      <w:r>
        <w:t xml:space="preserve"> </w:t>
      </w:r>
      <w:proofErr w:type="spellStart"/>
      <w:r>
        <w:t>kemudian</w:t>
      </w:r>
      <w:proofErr w:type="spellEnd"/>
      <w:r>
        <w:t xml:space="preserve"> </w:t>
      </w:r>
      <w:proofErr w:type="spellStart"/>
      <w:r>
        <w:t>diseleksi</w:t>
      </w:r>
      <w:proofErr w:type="spellEnd"/>
      <w:r>
        <w:t xml:space="preserve"> </w:t>
      </w:r>
      <w:proofErr w:type="spellStart"/>
      <w:r>
        <w:t>dengan</w:t>
      </w:r>
      <w:proofErr w:type="spellEnd"/>
      <w:r>
        <w:t xml:space="preserve"> </w:t>
      </w:r>
      <w:proofErr w:type="spellStart"/>
      <w:r>
        <w:t>meninjau</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mempertimbangkan</w:t>
      </w:r>
      <w:proofErr w:type="spellEnd"/>
      <w:r>
        <w:t xml:space="preserve"> </w:t>
      </w:r>
      <w:proofErr w:type="spellStart"/>
      <w:r>
        <w:t>kriteria</w:t>
      </w:r>
      <w:proofErr w:type="spellEnd"/>
      <w:r>
        <w:t xml:space="preserve"> </w:t>
      </w:r>
      <w:proofErr w:type="spellStart"/>
      <w:r>
        <w:t>inklusi</w:t>
      </w:r>
      <w:proofErr w:type="spellEnd"/>
      <w:r>
        <w:t xml:space="preserve">, </w:t>
      </w:r>
      <w:proofErr w:type="spellStart"/>
      <w:r>
        <w:t>setelah</w:t>
      </w:r>
      <w:proofErr w:type="spellEnd"/>
      <w:r>
        <w:t xml:space="preserve"> </w:t>
      </w:r>
      <w:proofErr w:type="spellStart"/>
      <w:r>
        <w:t>itu</w:t>
      </w:r>
      <w:proofErr w:type="spellEnd"/>
      <w:r>
        <w:t xml:space="preserve"> </w:t>
      </w:r>
      <w:proofErr w:type="spellStart"/>
      <w:r>
        <w:t>diperoleh</w:t>
      </w:r>
      <w:proofErr w:type="spellEnd"/>
      <w:r>
        <w:t xml:space="preserve"> total 5 </w:t>
      </w:r>
      <w:proofErr w:type="spellStart"/>
      <w:r>
        <w:t>artikel</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menghilangkan</w:t>
      </w:r>
      <w:proofErr w:type="spellEnd"/>
      <w:r>
        <w:t xml:space="preserve"> 15 </w:t>
      </w:r>
      <w:proofErr w:type="spellStart"/>
      <w:r>
        <w:t>artikel</w:t>
      </w:r>
      <w:proofErr w:type="spellEnd"/>
      <w:r>
        <w:t xml:space="preserve"> </w:t>
      </w:r>
      <w:proofErr w:type="spellStart"/>
      <w:r>
        <w:t>ilmiah</w:t>
      </w:r>
      <w:proofErr w:type="spellEnd"/>
      <w:r>
        <w:t xml:space="preserve"> </w:t>
      </w:r>
      <w:proofErr w:type="spellStart"/>
      <w:r>
        <w:t>duplikasi</w:t>
      </w:r>
      <w:proofErr w:type="spellEnd"/>
      <w:r>
        <w:t xml:space="preserve">. </w:t>
      </w:r>
      <w:proofErr w:type="spellStart"/>
      <w:r>
        <w:t>Selanjutnya</w:t>
      </w:r>
      <w:proofErr w:type="spellEnd"/>
      <w:r>
        <w:t xml:space="preserve">, </w:t>
      </w:r>
      <w:proofErr w:type="spellStart"/>
      <w:r>
        <w:t>dilakukan</w:t>
      </w:r>
      <w:proofErr w:type="spellEnd"/>
      <w:r>
        <w:t xml:space="preserve"> </w:t>
      </w:r>
      <w:proofErr w:type="spellStart"/>
      <w:r>
        <w:t>teknik</w:t>
      </w:r>
      <w:proofErr w:type="spellEnd"/>
      <w:r>
        <w:t xml:space="preserve"> </w:t>
      </w:r>
      <w:r>
        <w:rPr>
          <w:i/>
        </w:rPr>
        <w:t xml:space="preserve">snowballing </w:t>
      </w:r>
      <w:r>
        <w:t xml:space="preserve">dan </w:t>
      </w:r>
      <w:proofErr w:type="spellStart"/>
      <w:r>
        <w:t>diperoleh</w:t>
      </w:r>
      <w:proofErr w:type="spellEnd"/>
      <w:r>
        <w:t xml:space="preserve"> 6 </w:t>
      </w:r>
      <w:proofErr w:type="spellStart"/>
      <w:r>
        <w:t>artikel</w:t>
      </w:r>
      <w:proofErr w:type="spellEnd"/>
      <w:r>
        <w:t xml:space="preserve"> </w:t>
      </w:r>
      <w:proofErr w:type="spellStart"/>
      <w:r>
        <w:t>ilmiah</w:t>
      </w:r>
      <w:proofErr w:type="spellEnd"/>
      <w:r>
        <w:t xml:space="preserve"> </w:t>
      </w:r>
      <w:proofErr w:type="spellStart"/>
      <w:r>
        <w:t>tambahan</w:t>
      </w:r>
      <w:proofErr w:type="spellEnd"/>
      <w:r>
        <w:t xml:space="preserve"> </w:t>
      </w:r>
      <w:proofErr w:type="spellStart"/>
      <w:r>
        <w:t>setelah</w:t>
      </w:r>
      <w:proofErr w:type="spellEnd"/>
      <w:r>
        <w:t xml:space="preserve"> </w:t>
      </w:r>
      <w:proofErr w:type="spellStart"/>
      <w:r>
        <w:t>mela</w:t>
      </w:r>
      <w:r>
        <w:t>lui</w:t>
      </w:r>
      <w:proofErr w:type="spellEnd"/>
      <w:r>
        <w:t xml:space="preserve"> </w:t>
      </w:r>
      <w:proofErr w:type="spellStart"/>
      <w:r>
        <w:t>penyaringan</w:t>
      </w:r>
      <w:proofErr w:type="spellEnd"/>
      <w:r>
        <w:t xml:space="preserve">.  </w:t>
      </w:r>
    </w:p>
    <w:p w14:paraId="2827EFE1" w14:textId="77777777" w:rsidR="00331D37" w:rsidRDefault="002B3FA3">
      <w:pPr>
        <w:spacing w:after="0" w:line="259" w:lineRule="auto"/>
        <w:ind w:left="0" w:right="0" w:firstLine="0"/>
        <w:jc w:val="left"/>
      </w:pPr>
      <w:r>
        <w:t xml:space="preserve"> </w:t>
      </w:r>
    </w:p>
    <w:p w14:paraId="1F2A4110" w14:textId="77777777" w:rsidR="00331D37" w:rsidRDefault="002B3FA3">
      <w:pPr>
        <w:pStyle w:val="Heading3"/>
        <w:ind w:left="-5" w:right="0"/>
      </w:pPr>
      <w:r>
        <w:lastRenderedPageBreak/>
        <w:t xml:space="preserve">3. HASIL </w:t>
      </w:r>
    </w:p>
    <w:p w14:paraId="330ED0BD" w14:textId="77777777" w:rsidR="00331D37" w:rsidRDefault="002B3FA3">
      <w:pPr>
        <w:spacing w:after="232"/>
        <w:ind w:left="-5" w:right="0"/>
      </w:pPr>
      <w:r>
        <w:t xml:space="preserve">Hasil </w:t>
      </w:r>
      <w:proofErr w:type="spellStart"/>
      <w:r>
        <w:t>pencarian</w:t>
      </w:r>
      <w:proofErr w:type="spellEnd"/>
      <w:r>
        <w:t xml:space="preserve"> </w:t>
      </w:r>
      <w:proofErr w:type="spellStart"/>
      <w:r>
        <w:t>literatur</w:t>
      </w:r>
      <w:proofErr w:type="spellEnd"/>
      <w:r>
        <w:t xml:space="preserve"> </w:t>
      </w:r>
      <w:proofErr w:type="spellStart"/>
      <w:r>
        <w:t>berhasil</w:t>
      </w:r>
      <w:proofErr w:type="spellEnd"/>
      <w:r>
        <w:t xml:space="preserve"> </w:t>
      </w:r>
      <w:proofErr w:type="spellStart"/>
      <w:r>
        <w:t>menemukan</w:t>
      </w:r>
      <w:proofErr w:type="spellEnd"/>
      <w:r>
        <w:t xml:space="preserve"> 11 </w:t>
      </w:r>
      <w:proofErr w:type="spellStart"/>
      <w:r>
        <w:t>artikel</w:t>
      </w:r>
      <w:proofErr w:type="spellEnd"/>
      <w:r>
        <w:t xml:space="preserve"> </w:t>
      </w:r>
      <w:proofErr w:type="spellStart"/>
      <w:r>
        <w:t>ilmiah</w:t>
      </w:r>
      <w:proofErr w:type="spellEnd"/>
      <w:r>
        <w:t xml:space="preserve">. </w:t>
      </w:r>
      <w:proofErr w:type="spellStart"/>
      <w:r>
        <w:t>Peneliti</w:t>
      </w:r>
      <w:proofErr w:type="spellEnd"/>
      <w:r>
        <w:t xml:space="preserve"> </w:t>
      </w:r>
      <w:proofErr w:type="spellStart"/>
      <w:r>
        <w:t>menemukan</w:t>
      </w:r>
      <w:proofErr w:type="spellEnd"/>
      <w:r>
        <w:t xml:space="preserve"> </w:t>
      </w:r>
      <w:proofErr w:type="spellStart"/>
      <w:r>
        <w:t>berbagai</w:t>
      </w:r>
      <w:proofErr w:type="spellEnd"/>
      <w:r>
        <w:t xml:space="preserve"> </w:t>
      </w:r>
      <w:proofErr w:type="spellStart"/>
      <w:r>
        <w:t>faktor</w:t>
      </w:r>
      <w:proofErr w:type="spellEnd"/>
      <w:r>
        <w:t xml:space="preserve">, </w:t>
      </w:r>
      <w:proofErr w:type="spellStart"/>
      <w:r>
        <w:t>baik</w:t>
      </w:r>
      <w:proofErr w:type="spellEnd"/>
      <w:r>
        <w:t xml:space="preserve"> </w:t>
      </w:r>
      <w:proofErr w:type="spellStart"/>
      <w:r>
        <w:t>sebagai</w:t>
      </w:r>
      <w:proofErr w:type="spellEnd"/>
      <w:r>
        <w:t xml:space="preserve"> mediator, </w:t>
      </w:r>
      <w:proofErr w:type="spellStart"/>
      <w:r>
        <w:t>prediktor</w:t>
      </w:r>
      <w:proofErr w:type="spellEnd"/>
      <w:r>
        <w:t xml:space="preserve"> </w:t>
      </w:r>
      <w:proofErr w:type="spellStart"/>
      <w:r>
        <w:t>maupun</w:t>
      </w:r>
      <w:proofErr w:type="spellEnd"/>
      <w:r>
        <w:t xml:space="preserve"> </w:t>
      </w:r>
      <w:r>
        <w:rPr>
          <w:i/>
        </w:rPr>
        <w:t>antecedent</w:t>
      </w:r>
      <w:r>
        <w:t xml:space="preserve"> </w:t>
      </w:r>
      <w:proofErr w:type="spellStart"/>
      <w:r>
        <w:t>bagi</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pengalaman</w:t>
      </w:r>
      <w:proofErr w:type="spellEnd"/>
      <w:r>
        <w:t xml:space="preserve"> digital dan </w:t>
      </w:r>
      <w:r>
        <w:rPr>
          <w:i/>
        </w:rPr>
        <w:t xml:space="preserve">brand advocacy </w:t>
      </w:r>
      <w:r>
        <w:t xml:space="preserve">di </w:t>
      </w:r>
      <w:proofErr w:type="spellStart"/>
      <w:r>
        <w:t>lingkungan</w:t>
      </w:r>
      <w:proofErr w:type="spellEnd"/>
      <w:r>
        <w:t xml:space="preserve"> digital. Total </w:t>
      </w:r>
      <w:proofErr w:type="spellStart"/>
      <w:r>
        <w:t>sebanyak</w:t>
      </w:r>
      <w:proofErr w:type="spellEnd"/>
      <w:r>
        <w:t xml:space="preserve"> 6 </w:t>
      </w:r>
      <w:proofErr w:type="spellStart"/>
      <w:r>
        <w:t>artikel</w:t>
      </w:r>
      <w:proofErr w:type="spellEnd"/>
      <w:r>
        <w:t xml:space="preserve"> </w:t>
      </w:r>
      <w:proofErr w:type="spellStart"/>
      <w:r>
        <w:t>ilmiah</w:t>
      </w:r>
      <w:proofErr w:type="spellEnd"/>
      <w:r>
        <w:t xml:space="preserve"> </w:t>
      </w:r>
      <w:proofErr w:type="spellStart"/>
      <w:r>
        <w:t>menggunakan</w:t>
      </w:r>
      <w:proofErr w:type="spellEnd"/>
      <w:r>
        <w:t xml:space="preserve"> </w:t>
      </w:r>
      <w:proofErr w:type="spellStart"/>
      <w:r>
        <w:t>variabel</w:t>
      </w:r>
      <w:proofErr w:type="spellEnd"/>
      <w:r>
        <w:t xml:space="preserve"> </w:t>
      </w:r>
      <w:r>
        <w:rPr>
          <w:i/>
        </w:rPr>
        <w:t xml:space="preserve">engagement </w:t>
      </w:r>
      <w:proofErr w:type="spellStart"/>
      <w:r>
        <w:t>sebagai</w:t>
      </w:r>
      <w:proofErr w:type="spellEnd"/>
      <w:r>
        <w:t xml:space="preserve"> </w:t>
      </w:r>
      <w:proofErr w:type="spellStart"/>
      <w:r>
        <w:t>faktor</w:t>
      </w:r>
      <w:proofErr w:type="spellEnd"/>
      <w:r>
        <w:t xml:space="preserve"> yang </w:t>
      </w:r>
      <w:proofErr w:type="spellStart"/>
      <w:r>
        <w:t>mempengaruhi</w:t>
      </w:r>
      <w:proofErr w:type="spellEnd"/>
      <w:r>
        <w:t xml:space="preserve"> </w:t>
      </w:r>
      <w:r>
        <w:rPr>
          <w:i/>
        </w:rPr>
        <w:t xml:space="preserve">brand advocacy </w:t>
      </w:r>
      <w:r>
        <w:t xml:space="preserve">di </w:t>
      </w:r>
      <w:proofErr w:type="spellStart"/>
      <w:r>
        <w:t>lingkungan</w:t>
      </w:r>
      <w:proofErr w:type="spellEnd"/>
      <w:r>
        <w:t xml:space="preserve"> digital. Selain </w:t>
      </w:r>
      <w:proofErr w:type="spellStart"/>
      <w:r>
        <w:t>itu</w:t>
      </w:r>
      <w:proofErr w:type="spellEnd"/>
      <w:r>
        <w:t xml:space="preserve">, </w:t>
      </w:r>
      <w:proofErr w:type="spellStart"/>
      <w:r>
        <w:t>terdapat</w:t>
      </w:r>
      <w:proofErr w:type="spellEnd"/>
      <w:r>
        <w:t xml:space="preserve"> 3 </w:t>
      </w:r>
      <w:proofErr w:type="spellStart"/>
      <w:r>
        <w:t>artikel</w:t>
      </w:r>
      <w:proofErr w:type="spellEnd"/>
      <w:r>
        <w:t xml:space="preserve"> yang </w:t>
      </w:r>
      <w:proofErr w:type="spellStart"/>
      <w:r>
        <w:t>menunjukkan</w:t>
      </w:r>
      <w:proofErr w:type="spellEnd"/>
      <w:r>
        <w:t xml:space="preserve"> </w:t>
      </w:r>
      <w:proofErr w:type="spellStart"/>
      <w:r>
        <w:t>jika</w:t>
      </w:r>
      <w:proofErr w:type="spellEnd"/>
      <w:r>
        <w:t xml:space="preserve"> </w:t>
      </w:r>
      <w:r>
        <w:rPr>
          <w:i/>
        </w:rPr>
        <w:t xml:space="preserve">user interaction </w:t>
      </w:r>
      <w:r>
        <w:t xml:space="preserve">juga </w:t>
      </w:r>
      <w:proofErr w:type="spellStart"/>
      <w:r>
        <w:t>turut</w:t>
      </w:r>
      <w:proofErr w:type="spellEnd"/>
      <w:r>
        <w:t xml:space="preserve"> </w:t>
      </w:r>
      <w:proofErr w:type="spellStart"/>
      <w:r>
        <w:t>mempengaruhi</w:t>
      </w:r>
      <w:proofErr w:type="spellEnd"/>
      <w:r>
        <w:t xml:space="preserve"> </w:t>
      </w:r>
      <w:proofErr w:type="spellStart"/>
      <w:r>
        <w:t>perilaku</w:t>
      </w:r>
      <w:proofErr w:type="spellEnd"/>
      <w:r>
        <w:t xml:space="preserve"> </w:t>
      </w:r>
      <w:r>
        <w:rPr>
          <w:i/>
        </w:rPr>
        <w:t xml:space="preserve">brand advocacy. </w:t>
      </w:r>
      <w:r>
        <w:t xml:space="preserve">Total </w:t>
      </w:r>
      <w:proofErr w:type="spellStart"/>
      <w:r>
        <w:t>terdapat</w:t>
      </w:r>
      <w:proofErr w:type="spellEnd"/>
      <w:r>
        <w:t xml:space="preserve"> 2 </w:t>
      </w:r>
      <w:proofErr w:type="spellStart"/>
      <w:r>
        <w:t>artikel</w:t>
      </w:r>
      <w:proofErr w:type="spellEnd"/>
      <w:r>
        <w:t xml:space="preserve"> yang </w:t>
      </w:r>
      <w:proofErr w:type="spellStart"/>
      <w:r>
        <w:t>membahas</w:t>
      </w:r>
      <w:proofErr w:type="spellEnd"/>
      <w:r>
        <w:t xml:space="preserve"> </w:t>
      </w:r>
      <w:proofErr w:type="spellStart"/>
      <w:r>
        <w:t>jika</w:t>
      </w:r>
      <w:proofErr w:type="spellEnd"/>
      <w:r>
        <w:t xml:space="preserve"> </w:t>
      </w:r>
      <w:r>
        <w:rPr>
          <w:i/>
        </w:rPr>
        <w:t xml:space="preserve">value congruence </w:t>
      </w:r>
      <w:proofErr w:type="spellStart"/>
      <w:r>
        <w:t>atau</w:t>
      </w:r>
      <w:proofErr w:type="spellEnd"/>
      <w:r>
        <w:t xml:space="preserve"> </w:t>
      </w:r>
      <w:proofErr w:type="spellStart"/>
      <w:r>
        <w:t>kesesuaian</w:t>
      </w:r>
      <w:proofErr w:type="spellEnd"/>
      <w:r>
        <w:t xml:space="preserve"> </w:t>
      </w:r>
      <w:proofErr w:type="spellStart"/>
      <w:r>
        <w:t>nilai</w:t>
      </w:r>
      <w:proofErr w:type="spellEnd"/>
      <w:r>
        <w:t xml:space="preserve"> juga </w:t>
      </w:r>
      <w:proofErr w:type="spellStart"/>
      <w:r>
        <w:t>memengaruhi</w:t>
      </w:r>
      <w:proofErr w:type="spellEnd"/>
      <w:r>
        <w:t xml:space="preserve"> </w:t>
      </w:r>
      <w:proofErr w:type="spellStart"/>
      <w:r>
        <w:t>adanya</w:t>
      </w:r>
      <w:proofErr w:type="spellEnd"/>
      <w:r>
        <w:t xml:space="preserve"> </w:t>
      </w:r>
      <w:r>
        <w:rPr>
          <w:i/>
        </w:rPr>
        <w:t xml:space="preserve">brand advocacy </w:t>
      </w:r>
      <w:r>
        <w:t xml:space="preserve">pada </w:t>
      </w:r>
      <w:proofErr w:type="spellStart"/>
      <w:r>
        <w:t>konsumen</w:t>
      </w:r>
      <w:proofErr w:type="spellEnd"/>
      <w:r>
        <w:t xml:space="preserve">. Artikel </w:t>
      </w:r>
      <w:proofErr w:type="spellStart"/>
      <w:r>
        <w:t>lainnya</w:t>
      </w:r>
      <w:proofErr w:type="spellEnd"/>
      <w:r>
        <w:t xml:space="preserve"> </w:t>
      </w:r>
      <w:proofErr w:type="spellStart"/>
      <w:r>
        <w:t>menunjukkan</w:t>
      </w:r>
      <w:proofErr w:type="spellEnd"/>
      <w:r>
        <w:t xml:space="preserve"> </w:t>
      </w:r>
      <w:proofErr w:type="spellStart"/>
      <w:r>
        <w:t>berbagai</w:t>
      </w:r>
      <w:proofErr w:type="spellEnd"/>
      <w:r>
        <w:t xml:space="preserve"> </w:t>
      </w:r>
      <w:proofErr w:type="spellStart"/>
      <w:r>
        <w:t>faktor</w:t>
      </w:r>
      <w:proofErr w:type="spellEnd"/>
      <w:r>
        <w:t xml:space="preserve"> </w:t>
      </w:r>
      <w:proofErr w:type="spellStart"/>
      <w:r>
        <w:t>lainnya</w:t>
      </w:r>
      <w:proofErr w:type="spellEnd"/>
      <w:r>
        <w:t xml:space="preserve"> yang </w:t>
      </w:r>
      <w:proofErr w:type="spellStart"/>
      <w:r>
        <w:t>mempengaruhi</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pengalaman</w:t>
      </w:r>
      <w:proofErr w:type="spellEnd"/>
      <w:r>
        <w:t xml:space="preserve"> d</w:t>
      </w:r>
      <w:r>
        <w:t xml:space="preserve">igital dan </w:t>
      </w:r>
      <w:r>
        <w:rPr>
          <w:i/>
        </w:rPr>
        <w:t xml:space="preserve">brand advocacy </w:t>
      </w:r>
      <w:r>
        <w:t xml:space="preserve">di </w:t>
      </w:r>
      <w:proofErr w:type="spellStart"/>
      <w:r>
        <w:t>lingkungan</w:t>
      </w:r>
      <w:proofErr w:type="spellEnd"/>
      <w:r>
        <w:t xml:space="preserve"> digital, </w:t>
      </w:r>
      <w:proofErr w:type="spellStart"/>
      <w:r>
        <w:t>seperti</w:t>
      </w:r>
      <w:proofErr w:type="spellEnd"/>
      <w:r>
        <w:t xml:space="preserve"> </w:t>
      </w:r>
      <w:proofErr w:type="spellStart"/>
      <w:r>
        <w:t>frekuensi</w:t>
      </w:r>
      <w:proofErr w:type="spellEnd"/>
      <w:r>
        <w:t xml:space="preserve"> </w:t>
      </w:r>
      <w:proofErr w:type="spellStart"/>
      <w:r>
        <w:t>interaksi</w:t>
      </w:r>
      <w:proofErr w:type="spellEnd"/>
      <w:r>
        <w:t xml:space="preserve">, </w:t>
      </w:r>
      <w:proofErr w:type="spellStart"/>
      <w:r>
        <w:t>konten</w:t>
      </w:r>
      <w:proofErr w:type="spellEnd"/>
      <w:r>
        <w:t xml:space="preserve"> visual, </w:t>
      </w:r>
      <w:r>
        <w:rPr>
          <w:i/>
        </w:rPr>
        <w:t xml:space="preserve">brand positivity, brand defence, brand information sharing, virtual positive expression, </w:t>
      </w:r>
      <w:proofErr w:type="spellStart"/>
      <w:r>
        <w:t>afeksi</w:t>
      </w:r>
      <w:proofErr w:type="spellEnd"/>
      <w:r>
        <w:t xml:space="preserve">, </w:t>
      </w:r>
      <w:r>
        <w:rPr>
          <w:i/>
        </w:rPr>
        <w:t xml:space="preserve">activation, Corporate Social Responsibility (CSR), brand attachment </w:t>
      </w:r>
      <w:r>
        <w:t xml:space="preserve">dan </w:t>
      </w:r>
      <w:proofErr w:type="spellStart"/>
      <w:r>
        <w:t>kualitas</w:t>
      </w:r>
      <w:proofErr w:type="spellEnd"/>
      <w:r>
        <w:t xml:space="preserve"> </w:t>
      </w:r>
      <w:proofErr w:type="spellStart"/>
      <w:r>
        <w:t>hubungan</w:t>
      </w:r>
      <w:proofErr w:type="spellEnd"/>
      <w:r>
        <w:t xml:space="preserve">.  </w:t>
      </w:r>
    </w:p>
    <w:p w14:paraId="5A6AB8E7" w14:textId="77777777" w:rsidR="00331D37" w:rsidRDefault="002B3FA3">
      <w:pPr>
        <w:spacing w:after="226"/>
        <w:ind w:left="-5" w:right="0"/>
      </w:pPr>
      <w:proofErr w:type="spellStart"/>
      <w:r>
        <w:t>Berdasarkan</w:t>
      </w:r>
      <w:proofErr w:type="spellEnd"/>
      <w:r>
        <w:t xml:space="preserve"> pada </w:t>
      </w:r>
      <w:proofErr w:type="spellStart"/>
      <w:r>
        <w:t>artikel</w:t>
      </w:r>
      <w:proofErr w:type="spellEnd"/>
      <w:r>
        <w:t xml:space="preserve"> </w:t>
      </w:r>
      <w:proofErr w:type="spellStart"/>
      <w:r>
        <w:t>ilmiah</w:t>
      </w:r>
      <w:proofErr w:type="spellEnd"/>
      <w:r>
        <w:t xml:space="preserve"> yang </w:t>
      </w:r>
      <w:proofErr w:type="spellStart"/>
      <w:r>
        <w:t>ditemukan</w:t>
      </w:r>
      <w:proofErr w:type="spellEnd"/>
      <w:r>
        <w:t xml:space="preserve">, </w:t>
      </w:r>
      <w:proofErr w:type="spellStart"/>
      <w:r>
        <w:t>sebanyak</w:t>
      </w:r>
      <w:proofErr w:type="spellEnd"/>
      <w:r>
        <w:t xml:space="preserve"> 8 </w:t>
      </w:r>
      <w:proofErr w:type="spellStart"/>
      <w:r>
        <w:t>penelitian</w:t>
      </w:r>
      <w:proofErr w:type="spellEnd"/>
      <w:r>
        <w:t xml:space="preserve"> </w:t>
      </w:r>
      <w:proofErr w:type="spellStart"/>
      <w:r>
        <w:t>dilakukan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kuantitatif</w:t>
      </w:r>
      <w:proofErr w:type="spellEnd"/>
      <w:r>
        <w:t xml:space="preserve">, 1 </w:t>
      </w:r>
      <w:proofErr w:type="spellStart"/>
      <w:r>
        <w:t>penelitian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kualitatif</w:t>
      </w:r>
      <w:proofErr w:type="spellEnd"/>
      <w:r>
        <w:t xml:space="preserve"> dan 2 </w:t>
      </w:r>
      <w:proofErr w:type="spellStart"/>
      <w:r>
        <w:t>artikel</w:t>
      </w:r>
      <w:proofErr w:type="spellEnd"/>
      <w:r>
        <w:t xml:space="preserve"> </w:t>
      </w:r>
      <w:proofErr w:type="spellStart"/>
      <w:r>
        <w:t>penelitian</w:t>
      </w:r>
      <w:proofErr w:type="spellEnd"/>
      <w:r>
        <w:t xml:space="preserve"> </w:t>
      </w:r>
      <w:proofErr w:type="spellStart"/>
      <w:r>
        <w:t>menggunakan</w:t>
      </w:r>
      <w:proofErr w:type="spellEnd"/>
      <w:r>
        <w:t xml:space="preserve"> </w:t>
      </w:r>
      <w:r>
        <w:rPr>
          <w:i/>
        </w:rPr>
        <w:t>mixed method</w:t>
      </w:r>
      <w:r>
        <w:t xml:space="preserve">. Dari </w:t>
      </w:r>
      <w:proofErr w:type="spellStart"/>
      <w:r>
        <w:t>hasil</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jika</w:t>
      </w:r>
      <w:proofErr w:type="spellEnd"/>
      <w:r>
        <w:t xml:space="preserve"> </w:t>
      </w:r>
      <w:proofErr w:type="spellStart"/>
      <w:r>
        <w:t>penelitian</w:t>
      </w:r>
      <w:proofErr w:type="spellEnd"/>
      <w:r>
        <w:t xml:space="preserve"> </w:t>
      </w:r>
      <w:proofErr w:type="spellStart"/>
      <w:r>
        <w:t>terkait</w:t>
      </w:r>
      <w:proofErr w:type="spellEnd"/>
      <w:r>
        <w:t xml:space="preserve"> </w:t>
      </w:r>
      <w:proofErr w:type="spellStart"/>
      <w:r>
        <w:t>pengalaman</w:t>
      </w:r>
      <w:proofErr w:type="spellEnd"/>
      <w:r>
        <w:t xml:space="preserve"> digital dan </w:t>
      </w:r>
      <w:r>
        <w:rPr>
          <w:i/>
        </w:rPr>
        <w:t xml:space="preserve">brand advocacy </w:t>
      </w:r>
      <w:proofErr w:type="spellStart"/>
      <w:r>
        <w:t>secara</w:t>
      </w:r>
      <w:proofErr w:type="spellEnd"/>
      <w:r>
        <w:t xml:space="preserve"> </w:t>
      </w:r>
      <w:proofErr w:type="spellStart"/>
      <w:r>
        <w:t>khusus</w:t>
      </w:r>
      <w:proofErr w:type="spellEnd"/>
      <w:r>
        <w:t xml:space="preserve"> di </w:t>
      </w:r>
      <w:proofErr w:type="spellStart"/>
      <w:r>
        <w:t>lingkungan</w:t>
      </w:r>
      <w:proofErr w:type="spellEnd"/>
      <w:r>
        <w:t xml:space="preserve"> digital </w:t>
      </w:r>
      <w:proofErr w:type="spellStart"/>
      <w:r>
        <w:t>saat</w:t>
      </w:r>
      <w:proofErr w:type="spellEnd"/>
      <w:r>
        <w:t xml:space="preserve"> </w:t>
      </w:r>
      <w:proofErr w:type="spellStart"/>
      <w:r>
        <w:t>ini</w:t>
      </w:r>
      <w:proofErr w:type="spellEnd"/>
      <w:r>
        <w:rPr>
          <w:i/>
        </w:rPr>
        <w:t xml:space="preserve"> </w:t>
      </w:r>
      <w:proofErr w:type="spellStart"/>
      <w:r>
        <w:t>masih</w:t>
      </w:r>
      <w:proofErr w:type="spellEnd"/>
      <w:r>
        <w:t xml:space="preserve"> </w:t>
      </w:r>
      <w:proofErr w:type="spellStart"/>
      <w:r>
        <w:t>cukup</w:t>
      </w:r>
      <w:proofErr w:type="spellEnd"/>
      <w:r>
        <w:t xml:space="preserve"> minim. Tak </w:t>
      </w:r>
      <w:proofErr w:type="spellStart"/>
      <w:r>
        <w:t>jarang</w:t>
      </w:r>
      <w:proofErr w:type="spellEnd"/>
      <w:r>
        <w:t xml:space="preserve"> </w:t>
      </w:r>
      <w:proofErr w:type="spellStart"/>
      <w:r>
        <w:t>penggunaan</w:t>
      </w:r>
      <w:proofErr w:type="spellEnd"/>
      <w:r>
        <w:t xml:space="preserve"> </w:t>
      </w:r>
      <w:r>
        <w:rPr>
          <w:i/>
        </w:rPr>
        <w:t xml:space="preserve">brand advocacy </w:t>
      </w:r>
      <w:r>
        <w:t xml:space="preserve">dan </w:t>
      </w:r>
      <w:r>
        <w:rPr>
          <w:i/>
        </w:rPr>
        <w:t xml:space="preserve">brand evangelism </w:t>
      </w:r>
      <w:proofErr w:type="spellStart"/>
      <w:r>
        <w:t>masih</w:t>
      </w:r>
      <w:proofErr w:type="spellEnd"/>
      <w:r>
        <w:t xml:space="preserve"> </w:t>
      </w:r>
      <w:proofErr w:type="spellStart"/>
      <w:r>
        <w:t>tumpang</w:t>
      </w:r>
      <w:proofErr w:type="spellEnd"/>
      <w:r>
        <w:t xml:space="preserve"> </w:t>
      </w:r>
      <w:proofErr w:type="spellStart"/>
      <w:r>
        <w:t>tindih</w:t>
      </w:r>
      <w:proofErr w:type="spellEnd"/>
      <w:r>
        <w:t xml:space="preserve"> </w:t>
      </w:r>
      <w:proofErr w:type="spellStart"/>
      <w:r>
        <w:t>sehingga</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celah</w:t>
      </w:r>
      <w:proofErr w:type="spellEnd"/>
      <w:r>
        <w:t xml:space="preserve"> yang </w:t>
      </w:r>
      <w:proofErr w:type="spellStart"/>
      <w:r>
        <w:t>bisa</w:t>
      </w:r>
      <w:proofErr w:type="spellEnd"/>
      <w:r>
        <w:t xml:space="preserve"> </w:t>
      </w:r>
      <w:proofErr w:type="spellStart"/>
      <w:r>
        <w:t>dimanfaatkan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l</w:t>
      </w:r>
      <w:r>
        <w:t>ebih</w:t>
      </w:r>
      <w:proofErr w:type="spellEnd"/>
      <w:r>
        <w:t xml:space="preserve"> </w:t>
      </w:r>
      <w:proofErr w:type="spellStart"/>
      <w:r>
        <w:t>lanjut</w:t>
      </w:r>
      <w:proofErr w:type="spellEnd"/>
      <w:r>
        <w:t xml:space="preserve">. </w:t>
      </w:r>
      <w:r>
        <w:rPr>
          <w:i/>
        </w:rPr>
        <w:t xml:space="preserve"> </w:t>
      </w:r>
    </w:p>
    <w:p w14:paraId="4B445261" w14:textId="77777777" w:rsidR="00331D37" w:rsidRDefault="002B3FA3">
      <w:pPr>
        <w:pStyle w:val="Heading3"/>
        <w:ind w:left="-5" w:right="0"/>
      </w:pPr>
      <w:r>
        <w:t xml:space="preserve">4. PEMBAHASAN </w:t>
      </w:r>
    </w:p>
    <w:p w14:paraId="171932A0" w14:textId="77777777" w:rsidR="00331D37" w:rsidRDefault="002B3FA3">
      <w:pPr>
        <w:ind w:left="-5" w:right="94"/>
      </w:pPr>
      <w:r>
        <w:rPr>
          <w:i/>
        </w:rPr>
        <w:t>Systematic literature review</w:t>
      </w:r>
      <w:r>
        <w:t xml:space="preserve"> yang </w:t>
      </w:r>
      <w:proofErr w:type="spellStart"/>
      <w:r>
        <w:t>telah</w:t>
      </w:r>
      <w:proofErr w:type="spellEnd"/>
      <w:r>
        <w:t xml:space="preserve"> </w:t>
      </w:r>
      <w:proofErr w:type="spellStart"/>
      <w:r>
        <w:t>dilakukan</w:t>
      </w:r>
      <w:proofErr w:type="spellEnd"/>
      <w:r>
        <w:t xml:space="preserve"> pada 11 </w:t>
      </w:r>
      <w:proofErr w:type="spellStart"/>
      <w:r>
        <w:t>artikel</w:t>
      </w:r>
      <w:proofErr w:type="spellEnd"/>
      <w:r>
        <w:t xml:space="preserve"> </w:t>
      </w:r>
      <w:proofErr w:type="spellStart"/>
      <w:r>
        <w:t>ilmiah</w:t>
      </w:r>
      <w:proofErr w:type="spellEnd"/>
      <w:r>
        <w:t xml:space="preserve"> </w:t>
      </w:r>
      <w:proofErr w:type="spellStart"/>
      <w:r>
        <w:t>menunjukkan</w:t>
      </w:r>
      <w:proofErr w:type="spellEnd"/>
      <w:r>
        <w:t xml:space="preserve"> </w:t>
      </w:r>
      <w:proofErr w:type="spellStart"/>
      <w:r>
        <w:t>jika</w:t>
      </w:r>
      <w:proofErr w:type="spellEnd"/>
      <w:r>
        <w:t xml:space="preserve"> </w:t>
      </w:r>
      <w:r>
        <w:rPr>
          <w:i/>
        </w:rPr>
        <w:t xml:space="preserve">brand advocacy </w:t>
      </w:r>
      <w:r>
        <w:t xml:space="preserve">pada </w:t>
      </w:r>
      <w:proofErr w:type="spellStart"/>
      <w:r>
        <w:t>lingkungan</w:t>
      </w:r>
      <w:proofErr w:type="spellEnd"/>
      <w:r>
        <w:t xml:space="preserve"> digital </w:t>
      </w:r>
      <w:proofErr w:type="spellStart"/>
      <w:r>
        <w:t>termasuk</w:t>
      </w:r>
      <w:proofErr w:type="spellEnd"/>
      <w:r>
        <w:t xml:space="preserve"> </w:t>
      </w:r>
      <w:proofErr w:type="spellStart"/>
      <w:r>
        <w:t>fenomena</w:t>
      </w:r>
      <w:proofErr w:type="spellEnd"/>
      <w:r>
        <w:t xml:space="preserve"> multidimensional yang </w:t>
      </w:r>
      <w:proofErr w:type="spellStart"/>
      <w:r>
        <w:t>dipengaruhi</w:t>
      </w:r>
      <w:proofErr w:type="spellEnd"/>
      <w:r>
        <w:t xml:space="preserve"> oleh </w:t>
      </w:r>
      <w:proofErr w:type="spellStart"/>
      <w:r>
        <w:t>pengalaman</w:t>
      </w:r>
      <w:proofErr w:type="spellEnd"/>
      <w:r>
        <w:t xml:space="preserve"> digital </w:t>
      </w:r>
      <w:proofErr w:type="spellStart"/>
      <w:r>
        <w:t>serta</w:t>
      </w:r>
      <w:proofErr w:type="spellEnd"/>
      <w:r>
        <w:t xml:space="preserve"> </w:t>
      </w:r>
      <w:proofErr w:type="spellStart"/>
      <w:r>
        <w:t>faktor</w:t>
      </w:r>
      <w:proofErr w:type="spellEnd"/>
      <w:r>
        <w:t xml:space="preserve"> </w:t>
      </w:r>
      <w:proofErr w:type="spellStart"/>
      <w:r>
        <w:t>sosial</w:t>
      </w:r>
      <w:proofErr w:type="spellEnd"/>
      <w:r>
        <w:t xml:space="preserve"> </w:t>
      </w:r>
      <w:proofErr w:type="spellStart"/>
      <w:r>
        <w:t>maupun</w:t>
      </w:r>
      <w:proofErr w:type="spellEnd"/>
      <w:r>
        <w:t xml:space="preserve"> </w:t>
      </w:r>
      <w:proofErr w:type="spellStart"/>
      <w:r>
        <w:t>psikologis</w:t>
      </w:r>
      <w:proofErr w:type="spellEnd"/>
      <w:r>
        <w:t xml:space="preserve"> </w:t>
      </w:r>
      <w:proofErr w:type="spellStart"/>
      <w:r>
        <w:t>dari</w:t>
      </w:r>
      <w:proofErr w:type="spellEnd"/>
      <w:r>
        <w:t xml:space="preserve"> </w:t>
      </w:r>
      <w:proofErr w:type="spellStart"/>
      <w:r>
        <w:t>konsumen</w:t>
      </w:r>
      <w:proofErr w:type="spellEnd"/>
      <w:r>
        <w:t xml:space="preserve">. </w:t>
      </w:r>
      <w:proofErr w:type="spellStart"/>
      <w:r>
        <w:t>Pengalaman</w:t>
      </w:r>
      <w:proofErr w:type="spellEnd"/>
      <w:r>
        <w:t xml:space="preserve"> digital, </w:t>
      </w:r>
      <w:proofErr w:type="spellStart"/>
      <w:r>
        <w:t>jika</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pola</w:t>
      </w:r>
      <w:proofErr w:type="spellEnd"/>
      <w:r>
        <w:t xml:space="preserve"> yang </w:t>
      </w:r>
      <w:proofErr w:type="spellStart"/>
      <w:r>
        <w:t>ditemukan</w:t>
      </w:r>
      <w:proofErr w:type="spellEnd"/>
      <w:r>
        <w:t xml:space="preserve"> </w:t>
      </w:r>
      <w:proofErr w:type="spellStart"/>
      <w:r>
        <w:t>selama</w:t>
      </w:r>
      <w:proofErr w:type="spellEnd"/>
      <w:r>
        <w:t xml:space="preserve"> </w:t>
      </w:r>
      <w:proofErr w:type="spellStart"/>
      <w:r>
        <w:t>analisis</w:t>
      </w:r>
      <w:proofErr w:type="spellEnd"/>
      <w:r>
        <w:t xml:space="preserve">, </w:t>
      </w:r>
      <w:proofErr w:type="spellStart"/>
      <w:r>
        <w:t>tidak</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memengaruhi</w:t>
      </w:r>
      <w:proofErr w:type="spellEnd"/>
      <w:r>
        <w:t xml:space="preserve"> </w:t>
      </w:r>
      <w:r>
        <w:rPr>
          <w:i/>
        </w:rPr>
        <w:t xml:space="preserve">brand advocacy. </w:t>
      </w:r>
      <w:proofErr w:type="spellStart"/>
      <w:r>
        <w:t>Terdapat</w:t>
      </w:r>
      <w:proofErr w:type="spellEnd"/>
      <w:r>
        <w:t xml:space="preserve"> </w:t>
      </w:r>
      <w:proofErr w:type="spellStart"/>
      <w:r>
        <w:t>banyak</w:t>
      </w:r>
      <w:proofErr w:type="spellEnd"/>
      <w:r>
        <w:t xml:space="preserve"> </w:t>
      </w:r>
      <w:proofErr w:type="spellStart"/>
      <w:r>
        <w:t>faktor</w:t>
      </w:r>
      <w:proofErr w:type="spellEnd"/>
      <w:r>
        <w:t xml:space="preserve"> yang </w:t>
      </w:r>
      <w:proofErr w:type="spellStart"/>
      <w:r>
        <w:t>berperan</w:t>
      </w:r>
      <w:proofErr w:type="spellEnd"/>
      <w:r>
        <w:t xml:space="preserve"> </w:t>
      </w:r>
      <w:proofErr w:type="spellStart"/>
      <w:r>
        <w:t>dalam</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pengalaman</w:t>
      </w:r>
      <w:proofErr w:type="spellEnd"/>
      <w:r>
        <w:t xml:space="preserve"> digital dan </w:t>
      </w:r>
      <w:r>
        <w:rPr>
          <w:i/>
        </w:rPr>
        <w:t xml:space="preserve">brand advocacy </w:t>
      </w:r>
      <w:proofErr w:type="spellStart"/>
      <w:r>
        <w:t>dalam</w:t>
      </w:r>
      <w:proofErr w:type="spellEnd"/>
      <w:r>
        <w:t xml:space="preserve"> </w:t>
      </w:r>
      <w:proofErr w:type="spellStart"/>
      <w:r>
        <w:t>konteks</w:t>
      </w:r>
      <w:proofErr w:type="spellEnd"/>
      <w:r>
        <w:t xml:space="preserve"> </w:t>
      </w:r>
      <w:proofErr w:type="spellStart"/>
      <w:r>
        <w:t>perilaku</w:t>
      </w:r>
      <w:proofErr w:type="spellEnd"/>
      <w:r>
        <w:t xml:space="preserve"> </w:t>
      </w:r>
      <w:proofErr w:type="spellStart"/>
      <w:r>
        <w:t>konsumen</w:t>
      </w:r>
      <w:proofErr w:type="spellEnd"/>
      <w:r>
        <w:t xml:space="preserve"> di </w:t>
      </w:r>
      <w:proofErr w:type="spellStart"/>
      <w:r>
        <w:t>lingkungan</w:t>
      </w:r>
      <w:proofErr w:type="spellEnd"/>
      <w:r>
        <w:t xml:space="preserve"> </w:t>
      </w:r>
      <w:proofErr w:type="gramStart"/>
      <w:r>
        <w:t xml:space="preserve">digital,  </w:t>
      </w:r>
      <w:proofErr w:type="spellStart"/>
      <w:r>
        <w:t>baik</w:t>
      </w:r>
      <w:proofErr w:type="spellEnd"/>
      <w:proofErr w:type="gramEnd"/>
      <w:r>
        <w:t xml:space="preserve"> </w:t>
      </w:r>
      <w:proofErr w:type="spellStart"/>
      <w:r>
        <w:t>memengaruhi</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maupun</w:t>
      </w:r>
      <w:proofErr w:type="spellEnd"/>
      <w:r>
        <w:t xml:space="preserve"> </w:t>
      </w:r>
      <w:proofErr w:type="spellStart"/>
      <w:r>
        <w:t>tidak</w:t>
      </w:r>
      <w:proofErr w:type="spellEnd"/>
      <w:r>
        <w:t xml:space="preserve"> </w:t>
      </w:r>
      <w:proofErr w:type="spellStart"/>
      <w:r>
        <w:t>langsung</w:t>
      </w:r>
      <w:proofErr w:type="spellEnd"/>
      <w:r>
        <w:t xml:space="preserve">. </w:t>
      </w:r>
      <w:r>
        <w:rPr>
          <w:i/>
        </w:rPr>
        <w:t xml:space="preserve"> </w:t>
      </w:r>
    </w:p>
    <w:p w14:paraId="3CB7E05E" w14:textId="77777777" w:rsidR="00331D37" w:rsidRDefault="002B3FA3">
      <w:pPr>
        <w:spacing w:after="0" w:line="259" w:lineRule="auto"/>
        <w:ind w:left="0" w:right="0" w:firstLine="0"/>
        <w:jc w:val="left"/>
      </w:pPr>
      <w:r>
        <w:t xml:space="preserve"> </w:t>
      </w:r>
    </w:p>
    <w:p w14:paraId="7527517C" w14:textId="77777777" w:rsidR="00331D37" w:rsidRDefault="002B3FA3">
      <w:pPr>
        <w:spacing w:after="227"/>
        <w:ind w:left="-5" w:right="94"/>
      </w:pPr>
      <w:proofErr w:type="spellStart"/>
      <w:r>
        <w:rPr>
          <w:b/>
        </w:rPr>
        <w:t>Pengalaman</w:t>
      </w:r>
      <w:proofErr w:type="spellEnd"/>
      <w:r>
        <w:rPr>
          <w:b/>
        </w:rPr>
        <w:t xml:space="preserve"> Digital </w:t>
      </w:r>
      <w:proofErr w:type="spellStart"/>
      <w:r>
        <w:rPr>
          <w:b/>
        </w:rPr>
        <w:t>sebagai</w:t>
      </w:r>
      <w:proofErr w:type="spellEnd"/>
      <w:r>
        <w:rPr>
          <w:b/>
        </w:rPr>
        <w:t xml:space="preserve"> Stimulus Awal </w:t>
      </w:r>
      <w:proofErr w:type="spellStart"/>
      <w:r>
        <w:t>Pengalaman</w:t>
      </w:r>
      <w:proofErr w:type="spellEnd"/>
      <w:r>
        <w:t xml:space="preserve"> digital </w:t>
      </w:r>
      <w:proofErr w:type="spellStart"/>
      <w:r>
        <w:t>menjadi</w:t>
      </w:r>
      <w:proofErr w:type="spellEnd"/>
      <w:r>
        <w:t xml:space="preserve"> stimulus </w:t>
      </w:r>
      <w:proofErr w:type="spellStart"/>
      <w:r>
        <w:t>awal</w:t>
      </w:r>
      <w:proofErr w:type="spellEnd"/>
      <w:r>
        <w:t xml:space="preserve"> </w:t>
      </w:r>
      <w:proofErr w:type="spellStart"/>
      <w:r>
        <w:t>dalam</w:t>
      </w:r>
      <w:proofErr w:type="spellEnd"/>
      <w:r>
        <w:t xml:space="preserve"> </w:t>
      </w:r>
      <w:proofErr w:type="spellStart"/>
      <w:r>
        <w:t>teori</w:t>
      </w:r>
      <w:proofErr w:type="spellEnd"/>
      <w:r>
        <w:t xml:space="preserve"> Stimulus-Organism-</w:t>
      </w:r>
      <w:proofErr w:type="spellStart"/>
      <w:r>
        <w:t>Respons</w:t>
      </w:r>
      <w:proofErr w:type="spellEnd"/>
      <w:r>
        <w:t xml:space="preserve"> </w:t>
      </w:r>
      <w:proofErr w:type="spellStart"/>
      <w:r>
        <w:t>atau</w:t>
      </w:r>
      <w:proofErr w:type="spellEnd"/>
      <w:r>
        <w:t xml:space="preserve"> SO-R (Gavilanes </w:t>
      </w:r>
      <w:r>
        <w:rPr>
          <w:i/>
        </w:rPr>
        <w:t xml:space="preserve">et al., </w:t>
      </w:r>
      <w:r>
        <w:t xml:space="preserve">2018; Kumar </w:t>
      </w:r>
      <w:r>
        <w:rPr>
          <w:i/>
        </w:rPr>
        <w:t xml:space="preserve">et al., </w:t>
      </w:r>
      <w:r>
        <w:t xml:space="preserve">2023; Wilk </w:t>
      </w:r>
      <w:r>
        <w:rPr>
          <w:i/>
        </w:rPr>
        <w:t>et al.</w:t>
      </w:r>
      <w:proofErr w:type="gramStart"/>
      <w:r>
        <w:rPr>
          <w:i/>
        </w:rPr>
        <w:t xml:space="preserve">,  </w:t>
      </w:r>
      <w:r>
        <w:t>2019</w:t>
      </w:r>
      <w:proofErr w:type="gramEnd"/>
      <w:r>
        <w:t xml:space="preserve">; Wilk </w:t>
      </w:r>
      <w:r>
        <w:rPr>
          <w:i/>
        </w:rPr>
        <w:t xml:space="preserve">et al., </w:t>
      </w:r>
      <w:r>
        <w:t xml:space="preserve">2021). </w:t>
      </w:r>
      <w:r>
        <w:rPr>
          <w:i/>
        </w:rPr>
        <w:t xml:space="preserve">Website interface, </w:t>
      </w:r>
      <w:proofErr w:type="spellStart"/>
      <w:r>
        <w:t>mudahnya</w:t>
      </w:r>
      <w:proofErr w:type="spellEnd"/>
      <w:r>
        <w:t xml:space="preserve"> </w:t>
      </w:r>
      <w:proofErr w:type="spellStart"/>
      <w:r>
        <w:t>navigasi</w:t>
      </w:r>
      <w:proofErr w:type="spellEnd"/>
      <w:r>
        <w:t xml:space="preserve"> di </w:t>
      </w:r>
      <w:proofErr w:type="spellStart"/>
      <w:r>
        <w:t>dalam</w:t>
      </w:r>
      <w:proofErr w:type="spellEnd"/>
      <w:r>
        <w:t xml:space="preserve"> situs, </w:t>
      </w:r>
      <w:proofErr w:type="spellStart"/>
      <w:r>
        <w:t>interaktivitas</w:t>
      </w:r>
      <w:proofErr w:type="spellEnd"/>
      <w:r>
        <w:t xml:space="preserve"> di </w:t>
      </w:r>
      <w:proofErr w:type="spellStart"/>
      <w:r>
        <w:t>sosial</w:t>
      </w:r>
      <w:proofErr w:type="spellEnd"/>
      <w:r>
        <w:t xml:space="preserve"> media dan juga </w:t>
      </w:r>
      <w:proofErr w:type="spellStart"/>
      <w:r>
        <w:t>desain</w:t>
      </w:r>
      <w:proofErr w:type="spellEnd"/>
      <w:r>
        <w:t xml:space="preserve"> visual </w:t>
      </w:r>
      <w:proofErr w:type="spellStart"/>
      <w:r>
        <w:t>berpengaruh</w:t>
      </w:r>
      <w:proofErr w:type="spellEnd"/>
      <w:r>
        <w:t xml:space="preserve"> </w:t>
      </w:r>
      <w:proofErr w:type="spellStart"/>
      <w:r>
        <w:t>terhadap</w:t>
      </w:r>
      <w:proofErr w:type="spellEnd"/>
      <w:r>
        <w:t xml:space="preserve"> </w:t>
      </w:r>
      <w:proofErr w:type="spellStart"/>
      <w:r>
        <w:t>keterlibatan</w:t>
      </w:r>
      <w:proofErr w:type="spellEnd"/>
      <w:r>
        <w:t xml:space="preserve"> </w:t>
      </w:r>
      <w:proofErr w:type="spellStart"/>
      <w:r>
        <w:t>pengguna</w:t>
      </w:r>
      <w:proofErr w:type="spellEnd"/>
      <w:r>
        <w:t xml:space="preserve"> dan </w:t>
      </w:r>
      <w:proofErr w:type="spellStart"/>
      <w:r>
        <w:t>tingkat</w:t>
      </w:r>
      <w:proofErr w:type="spellEnd"/>
      <w:r>
        <w:t xml:space="preserve"> </w:t>
      </w:r>
      <w:proofErr w:type="spellStart"/>
      <w:r>
        <w:t>kepuasan</w:t>
      </w:r>
      <w:proofErr w:type="spellEnd"/>
      <w:r>
        <w:t xml:space="preserve">. Saat </w:t>
      </w:r>
      <w:proofErr w:type="spellStart"/>
      <w:r>
        <w:t>pengguna</w:t>
      </w:r>
      <w:proofErr w:type="spellEnd"/>
      <w:r>
        <w:t xml:space="preserve"> </w:t>
      </w:r>
      <w:proofErr w:type="spellStart"/>
      <w:r>
        <w:t>mendapatkan</w:t>
      </w:r>
      <w:proofErr w:type="spellEnd"/>
      <w:r>
        <w:t xml:space="preserve"> </w:t>
      </w:r>
      <w:proofErr w:type="spellStart"/>
      <w:r>
        <w:t>pengalam</w:t>
      </w:r>
      <w:proofErr w:type="spellEnd"/>
      <w:r>
        <w:t xml:space="preserve"> digital yang </w:t>
      </w:r>
      <w:proofErr w:type="spellStart"/>
      <w:r>
        <w:t>positif</w:t>
      </w:r>
      <w:proofErr w:type="spellEnd"/>
      <w:r>
        <w:t xml:space="preserve"> </w:t>
      </w:r>
      <w:proofErr w:type="spellStart"/>
      <w:r>
        <w:t>maka</w:t>
      </w:r>
      <w:proofErr w:type="spellEnd"/>
      <w:r>
        <w:t xml:space="preserve"> </w:t>
      </w:r>
      <w:proofErr w:type="spellStart"/>
      <w:r>
        <w:t>akan</w:t>
      </w:r>
      <w:proofErr w:type="spellEnd"/>
      <w:r>
        <w:t xml:space="preserve"> </w:t>
      </w:r>
      <w:proofErr w:type="spellStart"/>
      <w:r>
        <w:t>tercipta</w:t>
      </w:r>
      <w:proofErr w:type="spellEnd"/>
      <w:r>
        <w:t xml:space="preserve"> </w:t>
      </w:r>
      <w:proofErr w:type="spellStart"/>
      <w:r>
        <w:t>persepsi</w:t>
      </w:r>
      <w:proofErr w:type="spellEnd"/>
      <w:r>
        <w:t xml:space="preserve"> dan </w:t>
      </w:r>
      <w:proofErr w:type="spellStart"/>
      <w:r>
        <w:t>nilai</w:t>
      </w:r>
      <w:proofErr w:type="spellEnd"/>
      <w:r>
        <w:t xml:space="preserve"> yang </w:t>
      </w:r>
      <w:proofErr w:type="spellStart"/>
      <w:r>
        <w:t>positif</w:t>
      </w:r>
      <w:proofErr w:type="spellEnd"/>
      <w:r>
        <w:t xml:space="preserve"> </w:t>
      </w:r>
      <w:proofErr w:type="spellStart"/>
      <w:r>
        <w:t>terhadap</w:t>
      </w:r>
      <w:proofErr w:type="spellEnd"/>
      <w:r>
        <w:t xml:space="preserve"> merk. Hal </w:t>
      </w:r>
      <w:proofErr w:type="spellStart"/>
      <w:r>
        <w:t>inilah</w:t>
      </w:r>
      <w:proofErr w:type="spellEnd"/>
      <w:r>
        <w:t xml:space="preserve"> yang </w:t>
      </w:r>
      <w:proofErr w:type="spellStart"/>
      <w:r>
        <w:t>kemudian</w:t>
      </w:r>
      <w:proofErr w:type="spellEnd"/>
      <w:r>
        <w:t xml:space="preserve"> </w:t>
      </w:r>
      <w:proofErr w:type="spellStart"/>
      <w:r>
        <w:t>menyebabkan</w:t>
      </w:r>
      <w:proofErr w:type="spellEnd"/>
      <w:r>
        <w:t xml:space="preserve"> </w:t>
      </w:r>
      <w:proofErr w:type="spellStart"/>
      <w:r>
        <w:t>pengala</w:t>
      </w:r>
      <w:r>
        <w:t>man</w:t>
      </w:r>
      <w:proofErr w:type="spellEnd"/>
      <w:r>
        <w:t xml:space="preserve"> digital </w:t>
      </w:r>
      <w:proofErr w:type="spellStart"/>
      <w:r>
        <w:t>kemudian</w:t>
      </w:r>
      <w:proofErr w:type="spellEnd"/>
      <w:r>
        <w:t xml:space="preserve"> </w:t>
      </w:r>
      <w:proofErr w:type="spellStart"/>
      <w:r>
        <w:t>memicu</w:t>
      </w:r>
      <w:proofErr w:type="spellEnd"/>
      <w:r>
        <w:t xml:space="preserve"> </w:t>
      </w:r>
      <w:proofErr w:type="spellStart"/>
      <w:r>
        <w:t>terbentuknya</w:t>
      </w:r>
      <w:proofErr w:type="spellEnd"/>
      <w:r>
        <w:t xml:space="preserve"> </w:t>
      </w:r>
      <w:proofErr w:type="spellStart"/>
      <w:r>
        <w:t>perilaku</w:t>
      </w:r>
      <w:proofErr w:type="spellEnd"/>
      <w:r>
        <w:t xml:space="preserve"> </w:t>
      </w:r>
      <w:r>
        <w:rPr>
          <w:i/>
        </w:rPr>
        <w:t xml:space="preserve">brand advocacy. </w:t>
      </w:r>
      <w:r>
        <w:t xml:space="preserve"> </w:t>
      </w:r>
    </w:p>
    <w:p w14:paraId="006DEC00" w14:textId="77777777" w:rsidR="00331D37" w:rsidRDefault="002B3FA3">
      <w:pPr>
        <w:pStyle w:val="Heading2"/>
        <w:ind w:left="-5" w:right="0"/>
      </w:pPr>
      <w:r>
        <w:t xml:space="preserve">Engagement </w:t>
      </w:r>
      <w:proofErr w:type="spellStart"/>
      <w:r>
        <w:t>sebagai</w:t>
      </w:r>
      <w:proofErr w:type="spellEnd"/>
      <w:r>
        <w:t xml:space="preserve"> Mediator </w:t>
      </w:r>
    </w:p>
    <w:p w14:paraId="1403697C" w14:textId="77777777" w:rsidR="00331D37" w:rsidRDefault="002B3FA3">
      <w:pPr>
        <w:spacing w:after="256"/>
        <w:ind w:left="-5" w:right="95"/>
      </w:pPr>
      <w:r>
        <w:rPr>
          <w:noProof/>
        </w:rPr>
        <w:drawing>
          <wp:anchor distT="0" distB="0" distL="114300" distR="114300" simplePos="0" relativeHeight="251659264" behindDoc="0" locked="0" layoutInCell="1" allowOverlap="0" wp14:anchorId="4C336034" wp14:editId="69FE8EEB">
            <wp:simplePos x="0" y="0"/>
            <wp:positionH relativeFrom="margin">
              <wp:posOffset>-685</wp:posOffset>
            </wp:positionH>
            <wp:positionV relativeFrom="paragraph">
              <wp:posOffset>459761</wp:posOffset>
            </wp:positionV>
            <wp:extent cx="5711190" cy="1963420"/>
            <wp:effectExtent l="0" t="0" r="0" b="0"/>
            <wp:wrapTopAndBottom/>
            <wp:docPr id="1366" name="Picture 1366"/>
            <wp:cNvGraphicFramePr/>
            <a:graphic xmlns:a="http://schemas.openxmlformats.org/drawingml/2006/main">
              <a:graphicData uri="http://schemas.openxmlformats.org/drawingml/2006/picture">
                <pic:pic xmlns:pic="http://schemas.openxmlformats.org/drawingml/2006/picture">
                  <pic:nvPicPr>
                    <pic:cNvPr id="1366" name="Picture 1366"/>
                    <pic:cNvPicPr/>
                  </pic:nvPicPr>
                  <pic:blipFill>
                    <a:blip r:embed="rId17"/>
                    <a:stretch>
                      <a:fillRect/>
                    </a:stretch>
                  </pic:blipFill>
                  <pic:spPr>
                    <a:xfrm>
                      <a:off x="0" y="0"/>
                      <a:ext cx="5711190" cy="1963420"/>
                    </a:xfrm>
                    <a:prstGeom prst="rect">
                      <a:avLst/>
                    </a:prstGeom>
                  </pic:spPr>
                </pic:pic>
              </a:graphicData>
            </a:graphic>
          </wp:anchor>
        </w:drawing>
      </w:r>
      <w:proofErr w:type="spellStart"/>
      <w:r>
        <w:t>Secara</w:t>
      </w:r>
      <w:proofErr w:type="spellEnd"/>
      <w:r>
        <w:t xml:space="preserve"> </w:t>
      </w:r>
      <w:proofErr w:type="spellStart"/>
      <w:r>
        <w:t>konsisten</w:t>
      </w:r>
      <w:proofErr w:type="spellEnd"/>
      <w:r>
        <w:t xml:space="preserve"> </w:t>
      </w:r>
      <w:r>
        <w:rPr>
          <w:i/>
        </w:rPr>
        <w:t xml:space="preserve">engagement </w:t>
      </w:r>
      <w:proofErr w:type="spellStart"/>
      <w:r>
        <w:t>muncul</w:t>
      </w:r>
      <w:proofErr w:type="spellEnd"/>
      <w:r>
        <w:t xml:space="preserve"> </w:t>
      </w:r>
      <w:proofErr w:type="spellStart"/>
      <w:r>
        <w:t>sebagai</w:t>
      </w:r>
      <w:proofErr w:type="spellEnd"/>
      <w:r>
        <w:t xml:space="preserve"> mediator pada </w:t>
      </w:r>
      <w:proofErr w:type="spellStart"/>
      <w:r>
        <w:t>sebagian</w:t>
      </w:r>
      <w:proofErr w:type="spellEnd"/>
      <w:r>
        <w:t xml:space="preserve"> </w:t>
      </w:r>
      <w:proofErr w:type="spellStart"/>
      <w:r>
        <w:t>besar</w:t>
      </w:r>
      <w:proofErr w:type="spellEnd"/>
      <w:r>
        <w:t xml:space="preserve"> </w:t>
      </w:r>
      <w:proofErr w:type="spellStart"/>
      <w:r>
        <w:t>artikel</w:t>
      </w:r>
      <w:proofErr w:type="spellEnd"/>
      <w:r>
        <w:t xml:space="preserve"> </w:t>
      </w:r>
      <w:proofErr w:type="spellStart"/>
      <w:r>
        <w:t>ilmiah</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(Akdeniz &amp; </w:t>
      </w:r>
      <w:proofErr w:type="spellStart"/>
      <w:r>
        <w:t>Komurcu</w:t>
      </w:r>
      <w:proofErr w:type="spellEnd"/>
      <w:r>
        <w:t xml:space="preserve">, 2021; </w:t>
      </w:r>
      <w:proofErr w:type="spellStart"/>
      <w:r>
        <w:t>Bilro</w:t>
      </w:r>
      <w:proofErr w:type="spellEnd"/>
      <w:r>
        <w:t xml:space="preserve"> </w:t>
      </w:r>
      <w:r>
        <w:rPr>
          <w:i/>
        </w:rPr>
        <w:t xml:space="preserve">et al., </w:t>
      </w:r>
      <w:r>
        <w:t xml:space="preserve">2018; Gavilanes </w:t>
      </w:r>
      <w:r>
        <w:rPr>
          <w:i/>
        </w:rPr>
        <w:t xml:space="preserve">et al., </w:t>
      </w:r>
      <w:r>
        <w:t xml:space="preserve">2018; Kumar </w:t>
      </w:r>
      <w:r>
        <w:rPr>
          <w:i/>
        </w:rPr>
        <w:t xml:space="preserve">et al., </w:t>
      </w:r>
      <w:r>
        <w:t xml:space="preserve">2023; </w:t>
      </w:r>
      <w:proofErr w:type="spellStart"/>
      <w:r>
        <w:t>Renfil</w:t>
      </w:r>
      <w:proofErr w:type="spellEnd"/>
      <w:r>
        <w:t xml:space="preserve">, 2023; Sweeney </w:t>
      </w:r>
      <w:r>
        <w:rPr>
          <w:i/>
        </w:rPr>
        <w:t xml:space="preserve">et al., </w:t>
      </w:r>
      <w:r>
        <w:t xml:space="preserve">2020). </w:t>
      </w:r>
      <w:proofErr w:type="spellStart"/>
      <w:r>
        <w:t>Konsep</w:t>
      </w:r>
      <w:proofErr w:type="spellEnd"/>
      <w:r>
        <w:t xml:space="preserve"> </w:t>
      </w:r>
      <w:r>
        <w:rPr>
          <w:i/>
        </w:rPr>
        <w:t xml:space="preserve">consumer-brand engagement </w:t>
      </w:r>
      <w:proofErr w:type="spellStart"/>
      <w:r>
        <w:t>menjadi</w:t>
      </w:r>
      <w:proofErr w:type="spellEnd"/>
      <w:r>
        <w:t xml:space="preserve"> salah </w:t>
      </w:r>
      <w:proofErr w:type="spellStart"/>
      <w:r>
        <w:t>satu</w:t>
      </w:r>
      <w:proofErr w:type="spellEnd"/>
      <w:r>
        <w:t xml:space="preserve"> </w:t>
      </w:r>
      <w:proofErr w:type="spellStart"/>
      <w:r>
        <w:t>faktor</w:t>
      </w:r>
      <w:proofErr w:type="spellEnd"/>
      <w:r>
        <w:t xml:space="preserve"> yang </w:t>
      </w:r>
      <w:proofErr w:type="spellStart"/>
      <w:r>
        <w:lastRenderedPageBreak/>
        <w:t>memperkuat</w:t>
      </w:r>
      <w:proofErr w:type="spellEnd"/>
      <w:r>
        <w:t xml:space="preserve"> </w:t>
      </w:r>
      <w:proofErr w:type="spellStart"/>
      <w:r>
        <w:t>terciptanya</w:t>
      </w:r>
      <w:proofErr w:type="spellEnd"/>
      <w:r>
        <w:t xml:space="preserve"> </w:t>
      </w:r>
      <w:proofErr w:type="spellStart"/>
      <w:r>
        <w:t>perilaku</w:t>
      </w:r>
      <w:proofErr w:type="spellEnd"/>
      <w:r>
        <w:t xml:space="preserve"> </w:t>
      </w:r>
      <w:r>
        <w:rPr>
          <w:i/>
        </w:rPr>
        <w:t xml:space="preserve">brand advocacy </w:t>
      </w:r>
      <w:proofErr w:type="spellStart"/>
      <w:r>
        <w:t>melalui</w:t>
      </w:r>
      <w:proofErr w:type="spellEnd"/>
      <w:r>
        <w:t xml:space="preserve"> </w:t>
      </w:r>
      <w:proofErr w:type="spellStart"/>
      <w:r>
        <w:t>keterlibatan</w:t>
      </w:r>
      <w:proofErr w:type="spellEnd"/>
      <w:r>
        <w:t xml:space="preserve"> </w:t>
      </w:r>
      <w:proofErr w:type="spellStart"/>
      <w:r>
        <w:t>afektif</w:t>
      </w:r>
      <w:proofErr w:type="spellEnd"/>
      <w:r>
        <w:t xml:space="preserve">, </w:t>
      </w:r>
      <w:proofErr w:type="spellStart"/>
      <w:r>
        <w:t>kognitif</w:t>
      </w:r>
      <w:proofErr w:type="spellEnd"/>
      <w:r>
        <w:t xml:space="preserve"> </w:t>
      </w:r>
      <w:proofErr w:type="spellStart"/>
      <w:r>
        <w:t>serta</w:t>
      </w:r>
      <w:proofErr w:type="spellEnd"/>
      <w:r>
        <w:t xml:space="preserve"> </w:t>
      </w:r>
      <w:proofErr w:type="spellStart"/>
      <w:r>
        <w:t>perilaku</w:t>
      </w:r>
      <w:proofErr w:type="spellEnd"/>
      <w:r>
        <w:t xml:space="preserve"> yang </w:t>
      </w:r>
      <w:proofErr w:type="spellStart"/>
      <w:r>
        <w:t>memotivasi</w:t>
      </w:r>
      <w:proofErr w:type="spellEnd"/>
      <w:r>
        <w:t xml:space="preserve"> </w:t>
      </w:r>
      <w:proofErr w:type="spellStart"/>
      <w:r>
        <w:t>konsumen</w:t>
      </w:r>
      <w:proofErr w:type="spellEnd"/>
      <w:r>
        <w:t xml:space="preserve"> agar </w:t>
      </w:r>
      <w:proofErr w:type="spellStart"/>
      <w:r>
        <w:t>secara</w:t>
      </w:r>
      <w:proofErr w:type="spellEnd"/>
      <w:r>
        <w:t xml:space="preserve"> </w:t>
      </w:r>
      <w:proofErr w:type="spellStart"/>
      <w:r>
        <w:t>aktif</w:t>
      </w:r>
      <w:proofErr w:type="spellEnd"/>
      <w:r>
        <w:t xml:space="preserve"> </w:t>
      </w:r>
      <w:proofErr w:type="spellStart"/>
      <w:r>
        <w:t>terlibat</w:t>
      </w:r>
      <w:proofErr w:type="spellEnd"/>
      <w:r>
        <w:t xml:space="preserve"> </w:t>
      </w:r>
      <w:proofErr w:type="spellStart"/>
      <w:r>
        <w:t>dengan</w:t>
      </w:r>
      <w:proofErr w:type="spellEnd"/>
      <w:r>
        <w:t xml:space="preserve"> </w:t>
      </w:r>
      <w:proofErr w:type="spellStart"/>
      <w:r>
        <w:t>merek</w:t>
      </w:r>
      <w:proofErr w:type="spellEnd"/>
      <w:r>
        <w:t xml:space="preserve"> di </w:t>
      </w:r>
      <w:proofErr w:type="spellStart"/>
      <w:r>
        <w:t>lingkungan</w:t>
      </w:r>
      <w:proofErr w:type="spellEnd"/>
      <w:r>
        <w:t xml:space="preserve"> digital (Ndhlovu &amp;</w:t>
      </w:r>
      <w:r>
        <w:t xml:space="preserve"> Maree, 2024). Adanya </w:t>
      </w:r>
      <w:proofErr w:type="spellStart"/>
      <w:r>
        <w:t>keterlibatan</w:t>
      </w:r>
      <w:proofErr w:type="spellEnd"/>
      <w:r>
        <w:t xml:space="preserve"> </w:t>
      </w:r>
      <w:proofErr w:type="spellStart"/>
      <w:r>
        <w:t>emosional</w:t>
      </w:r>
      <w:proofErr w:type="spellEnd"/>
      <w:r>
        <w:t xml:space="preserve"> yang </w:t>
      </w:r>
      <w:proofErr w:type="spellStart"/>
      <w:r>
        <w:t>tercipta</w:t>
      </w:r>
      <w:proofErr w:type="spellEnd"/>
      <w:r>
        <w:t xml:space="preserve"> </w:t>
      </w:r>
      <w:proofErr w:type="spellStart"/>
      <w:r>
        <w:t>membentuk</w:t>
      </w:r>
      <w:proofErr w:type="spellEnd"/>
      <w:r>
        <w:t xml:space="preserve"> </w:t>
      </w:r>
      <w:proofErr w:type="spellStart"/>
      <w:r>
        <w:t>pengalaman</w:t>
      </w:r>
      <w:proofErr w:type="spellEnd"/>
      <w:r>
        <w:t xml:space="preserve"> </w:t>
      </w:r>
      <w:proofErr w:type="spellStart"/>
      <w:r>
        <w:t>positif</w:t>
      </w:r>
      <w:proofErr w:type="spellEnd"/>
      <w:r>
        <w:t xml:space="preserve"> pada </w:t>
      </w:r>
      <w:proofErr w:type="spellStart"/>
      <w:r>
        <w:t>konsumen</w:t>
      </w:r>
      <w:proofErr w:type="spellEnd"/>
      <w:r>
        <w:t xml:space="preserve"> </w:t>
      </w:r>
      <w:proofErr w:type="spellStart"/>
      <w:r>
        <w:t>atau</w:t>
      </w:r>
      <w:proofErr w:type="spellEnd"/>
      <w:r>
        <w:t xml:space="preserve"> </w:t>
      </w:r>
      <w:proofErr w:type="spellStart"/>
      <w:r>
        <w:t>pengguna</w:t>
      </w:r>
      <w:proofErr w:type="spellEnd"/>
      <w:r>
        <w:t xml:space="preserve">, </w:t>
      </w:r>
      <w:proofErr w:type="spellStart"/>
      <w:r>
        <w:t>sehingga</w:t>
      </w:r>
      <w:proofErr w:type="spellEnd"/>
      <w:r>
        <w:t xml:space="preserve"> </w:t>
      </w:r>
      <w:proofErr w:type="spellStart"/>
      <w:r>
        <w:t>kemungkinan</w:t>
      </w:r>
      <w:proofErr w:type="spellEnd"/>
      <w:r>
        <w:t xml:space="preserve"> </w:t>
      </w:r>
      <w:proofErr w:type="spellStart"/>
      <w:r>
        <w:t>mereka</w:t>
      </w:r>
      <w:proofErr w:type="spellEnd"/>
      <w:r>
        <w:t xml:space="preserve"> </w:t>
      </w:r>
      <w:proofErr w:type="spellStart"/>
      <w:r>
        <w:t>akan</w:t>
      </w:r>
      <w:proofErr w:type="spellEnd"/>
      <w:r>
        <w:t xml:space="preserve"> </w:t>
      </w:r>
      <w:proofErr w:type="spellStart"/>
      <w:r>
        <w:t>merekomendasikan</w:t>
      </w:r>
      <w:proofErr w:type="spellEnd"/>
      <w:r>
        <w:t xml:space="preserve"> </w:t>
      </w:r>
      <w:proofErr w:type="spellStart"/>
      <w:r>
        <w:t>produk</w:t>
      </w:r>
      <w:proofErr w:type="spellEnd"/>
      <w:r>
        <w:t xml:space="preserve">, </w:t>
      </w:r>
      <w:proofErr w:type="spellStart"/>
      <w:r>
        <w:t>membagikan</w:t>
      </w:r>
      <w:proofErr w:type="spellEnd"/>
      <w:r>
        <w:t xml:space="preserve"> </w:t>
      </w:r>
      <w:proofErr w:type="spellStart"/>
      <w:r>
        <w:t>pengalaman</w:t>
      </w:r>
      <w:proofErr w:type="spellEnd"/>
      <w:r>
        <w:t xml:space="preserve"> </w:t>
      </w:r>
      <w:proofErr w:type="spellStart"/>
      <w:r>
        <w:t>positif</w:t>
      </w:r>
      <w:proofErr w:type="spellEnd"/>
      <w:r>
        <w:t xml:space="preserve"> </w:t>
      </w:r>
      <w:proofErr w:type="spellStart"/>
      <w:r>
        <w:t>hingga</w:t>
      </w:r>
      <w:proofErr w:type="spellEnd"/>
      <w:r>
        <w:t xml:space="preserve"> </w:t>
      </w:r>
      <w:proofErr w:type="spellStart"/>
      <w:r>
        <w:t>berujung</w:t>
      </w:r>
      <w:proofErr w:type="spellEnd"/>
      <w:r>
        <w:t xml:space="preserve"> pada </w:t>
      </w:r>
      <w:proofErr w:type="spellStart"/>
      <w:r>
        <w:t>pembelaan</w:t>
      </w:r>
      <w:proofErr w:type="spellEnd"/>
      <w:r>
        <w:t xml:space="preserve"> </w:t>
      </w:r>
      <w:proofErr w:type="spellStart"/>
      <w:r>
        <w:t>merek</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jika</w:t>
      </w:r>
      <w:proofErr w:type="spellEnd"/>
      <w:r>
        <w:t xml:space="preserve"> </w:t>
      </w:r>
      <w:r>
        <w:rPr>
          <w:i/>
        </w:rPr>
        <w:t xml:space="preserve">engagement </w:t>
      </w:r>
      <w:proofErr w:type="spellStart"/>
      <w:r>
        <w:t>ini</w:t>
      </w:r>
      <w:proofErr w:type="spellEnd"/>
      <w:r>
        <w:t xml:space="preserve"> </w:t>
      </w:r>
      <w:proofErr w:type="spellStart"/>
      <w:r>
        <w:t>menjadi</w:t>
      </w:r>
      <w:proofErr w:type="spellEnd"/>
      <w:r>
        <w:t xml:space="preserve"> </w:t>
      </w:r>
      <w:proofErr w:type="spellStart"/>
      <w:r>
        <w:t>jembatan</w:t>
      </w:r>
      <w:proofErr w:type="spellEnd"/>
      <w:r>
        <w:t xml:space="preserve"> </w:t>
      </w:r>
      <w:proofErr w:type="spellStart"/>
      <w:r>
        <w:t>psikologis</w:t>
      </w:r>
      <w:proofErr w:type="spellEnd"/>
      <w:r>
        <w:t xml:space="preserve"> yang </w:t>
      </w:r>
      <w:proofErr w:type="spellStart"/>
      <w:r>
        <w:t>mengubah</w:t>
      </w:r>
      <w:proofErr w:type="spellEnd"/>
      <w:r>
        <w:t xml:space="preserve"> </w:t>
      </w:r>
      <w:proofErr w:type="spellStart"/>
      <w:r>
        <w:t>pengalaman</w:t>
      </w:r>
      <w:proofErr w:type="spellEnd"/>
      <w:r>
        <w:t xml:space="preserve"> digital </w:t>
      </w:r>
      <w:proofErr w:type="spellStart"/>
      <w:r>
        <w:t>menjadi</w:t>
      </w:r>
      <w:proofErr w:type="spellEnd"/>
      <w:r>
        <w:t xml:space="preserve"> </w:t>
      </w:r>
      <w:proofErr w:type="spellStart"/>
      <w:r>
        <w:t>perilaku</w:t>
      </w:r>
      <w:proofErr w:type="spellEnd"/>
      <w:r>
        <w:t xml:space="preserve"> </w:t>
      </w:r>
      <w:proofErr w:type="spellStart"/>
      <w:r>
        <w:t>nyata</w:t>
      </w:r>
      <w:proofErr w:type="spellEnd"/>
      <w:r>
        <w:t xml:space="preserve"> </w:t>
      </w:r>
      <w:proofErr w:type="spellStart"/>
      <w:r>
        <w:t>berupa</w:t>
      </w:r>
      <w:proofErr w:type="spellEnd"/>
      <w:r>
        <w:t xml:space="preserve"> </w:t>
      </w:r>
      <w:r>
        <w:rPr>
          <w:i/>
        </w:rPr>
        <w:t xml:space="preserve">brand advocacy. </w:t>
      </w:r>
      <w:r>
        <w:t xml:space="preserve"> </w:t>
      </w:r>
    </w:p>
    <w:p w14:paraId="61F27756" w14:textId="77777777" w:rsidR="00331D37" w:rsidRDefault="002B3FA3">
      <w:pPr>
        <w:pStyle w:val="Heading2"/>
        <w:ind w:left="-5" w:right="0"/>
      </w:pPr>
      <w:proofErr w:type="spellStart"/>
      <w:r>
        <w:t>Keterikatan</w:t>
      </w:r>
      <w:proofErr w:type="spellEnd"/>
      <w:r>
        <w:t xml:space="preserve"> </w:t>
      </w:r>
      <w:r>
        <w:tab/>
        <w:t xml:space="preserve">Emosional </w:t>
      </w:r>
      <w:r>
        <w:tab/>
        <w:t xml:space="preserve">dan </w:t>
      </w:r>
      <w:r>
        <w:tab/>
      </w:r>
      <w:proofErr w:type="spellStart"/>
      <w:r>
        <w:t>Kualitas</w:t>
      </w:r>
      <w:proofErr w:type="spellEnd"/>
      <w:r>
        <w:t xml:space="preserve"> Hubungan </w:t>
      </w:r>
    </w:p>
    <w:p w14:paraId="2DD919EA" w14:textId="77777777" w:rsidR="00331D37" w:rsidRDefault="002B3FA3">
      <w:pPr>
        <w:spacing w:after="232"/>
        <w:ind w:left="-5" w:right="0"/>
      </w:pPr>
      <w:proofErr w:type="spellStart"/>
      <w:r>
        <w:t>Pentingnya</w:t>
      </w:r>
      <w:proofErr w:type="spellEnd"/>
      <w:r>
        <w:t xml:space="preserve"> </w:t>
      </w:r>
      <w:proofErr w:type="spellStart"/>
      <w:r>
        <w:t>kualitas</w:t>
      </w:r>
      <w:proofErr w:type="spellEnd"/>
      <w:r>
        <w:t xml:space="preserve"> </w:t>
      </w:r>
      <w:proofErr w:type="spellStart"/>
      <w:r>
        <w:t>hubungan</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komitmen</w:t>
      </w:r>
      <w:proofErr w:type="spellEnd"/>
      <w:r>
        <w:t xml:space="preserve">, </w:t>
      </w:r>
      <w:proofErr w:type="spellStart"/>
      <w:r>
        <w:t>kepuasan</w:t>
      </w:r>
      <w:proofErr w:type="spellEnd"/>
      <w:r>
        <w:t xml:space="preserve"> dan </w:t>
      </w:r>
      <w:proofErr w:type="spellStart"/>
      <w:r>
        <w:t>kepercayaan</w:t>
      </w:r>
      <w:proofErr w:type="spellEnd"/>
      <w:r>
        <w:t xml:space="preserve"> </w:t>
      </w:r>
      <w:proofErr w:type="spellStart"/>
      <w:r>
        <w:t>untuk</w:t>
      </w:r>
      <w:proofErr w:type="spellEnd"/>
      <w:r>
        <w:t xml:space="preserve"> </w:t>
      </w:r>
      <w:proofErr w:type="spellStart"/>
      <w:r>
        <w:t>menjadi</w:t>
      </w:r>
      <w:proofErr w:type="spellEnd"/>
      <w:r>
        <w:t xml:space="preserve"> </w:t>
      </w:r>
      <w:proofErr w:type="spellStart"/>
      <w:r>
        <w:t>pondasi</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membentuk</w:t>
      </w:r>
      <w:proofErr w:type="spellEnd"/>
      <w:r>
        <w:t xml:space="preserve"> </w:t>
      </w:r>
      <w:proofErr w:type="spellStart"/>
      <w:r>
        <w:t>perilaku</w:t>
      </w:r>
      <w:proofErr w:type="spellEnd"/>
      <w:r>
        <w:t xml:space="preserve"> </w:t>
      </w:r>
      <w:r>
        <w:rPr>
          <w:i/>
        </w:rPr>
        <w:t>brand advocacy</w:t>
      </w:r>
      <w:r>
        <w:t xml:space="preserve">. </w:t>
      </w:r>
      <w:proofErr w:type="spellStart"/>
      <w:r>
        <w:t>Perilaku</w:t>
      </w:r>
      <w:proofErr w:type="spellEnd"/>
      <w:r>
        <w:t xml:space="preserve"> </w:t>
      </w:r>
      <w:proofErr w:type="spellStart"/>
      <w:r>
        <w:t>konsumen</w:t>
      </w:r>
      <w:proofErr w:type="spellEnd"/>
      <w:r>
        <w:t xml:space="preserve"> yang </w:t>
      </w:r>
      <w:proofErr w:type="spellStart"/>
      <w:r>
        <w:t>secara</w:t>
      </w:r>
      <w:proofErr w:type="spellEnd"/>
      <w:r>
        <w:t xml:space="preserve"> </w:t>
      </w:r>
      <w:proofErr w:type="spellStart"/>
      <w:r>
        <w:t>sukarela</w:t>
      </w:r>
      <w:proofErr w:type="spellEnd"/>
      <w:r>
        <w:t xml:space="preserve"> </w:t>
      </w:r>
      <w:proofErr w:type="spellStart"/>
      <w:r>
        <w:t>mempromosikan</w:t>
      </w:r>
      <w:proofErr w:type="spellEnd"/>
      <w:r>
        <w:t xml:space="preserve"> dan </w:t>
      </w:r>
      <w:proofErr w:type="spellStart"/>
      <w:r>
        <w:t>membela</w:t>
      </w:r>
      <w:proofErr w:type="spellEnd"/>
      <w:r>
        <w:t xml:space="preserve"> </w:t>
      </w:r>
      <w:proofErr w:type="spellStart"/>
      <w:r>
        <w:t>merek</w:t>
      </w:r>
      <w:proofErr w:type="spellEnd"/>
      <w:r>
        <w:t xml:space="preserve"> </w:t>
      </w:r>
      <w:proofErr w:type="spellStart"/>
      <w:r>
        <w:t>bisa</w:t>
      </w:r>
      <w:proofErr w:type="spellEnd"/>
      <w:r>
        <w:t xml:space="preserve"> </w:t>
      </w:r>
      <w:proofErr w:type="spellStart"/>
      <w:r>
        <w:t>tercipta</w:t>
      </w:r>
      <w:proofErr w:type="spellEnd"/>
      <w:r>
        <w:t xml:space="preserve"> </w:t>
      </w:r>
      <w:proofErr w:type="spellStart"/>
      <w:r>
        <w:t>ketika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merek</w:t>
      </w:r>
      <w:proofErr w:type="spellEnd"/>
      <w:r>
        <w:t xml:space="preserve"> dan </w:t>
      </w:r>
      <w:proofErr w:type="spellStart"/>
      <w:r>
        <w:t>konsumen</w:t>
      </w:r>
      <w:proofErr w:type="spellEnd"/>
      <w:r>
        <w:t xml:space="preserve"> </w:t>
      </w:r>
      <w:proofErr w:type="spellStart"/>
      <w:r>
        <w:t>didukung</w:t>
      </w:r>
      <w:proofErr w:type="spellEnd"/>
      <w:r>
        <w:t xml:space="preserve"> </w:t>
      </w:r>
      <w:proofErr w:type="spellStart"/>
      <w:r>
        <w:t>dengan</w:t>
      </w:r>
      <w:proofErr w:type="spellEnd"/>
      <w:r>
        <w:t xml:space="preserve"> </w:t>
      </w:r>
      <w:proofErr w:type="spellStart"/>
      <w:r>
        <w:t>komitmen</w:t>
      </w:r>
      <w:proofErr w:type="spellEnd"/>
      <w:r>
        <w:t xml:space="preserve"> </w:t>
      </w:r>
      <w:proofErr w:type="spellStart"/>
      <w:r>
        <w:t>emosional</w:t>
      </w:r>
      <w:proofErr w:type="spellEnd"/>
      <w:r>
        <w:t xml:space="preserve"> dan rasa </w:t>
      </w:r>
      <w:proofErr w:type="spellStart"/>
      <w:r>
        <w:t>percaya</w:t>
      </w:r>
      <w:proofErr w:type="spellEnd"/>
      <w:r>
        <w:t xml:space="preserve"> (</w:t>
      </w:r>
      <w:proofErr w:type="spellStart"/>
      <w:r>
        <w:t>Relling</w:t>
      </w:r>
      <w:proofErr w:type="spellEnd"/>
      <w:r>
        <w:t xml:space="preserve"> </w:t>
      </w:r>
      <w:r>
        <w:rPr>
          <w:i/>
        </w:rPr>
        <w:t xml:space="preserve">et al., </w:t>
      </w:r>
      <w:r>
        <w:t xml:space="preserve">2015; Sweeney </w:t>
      </w:r>
      <w:r>
        <w:rPr>
          <w:i/>
        </w:rPr>
        <w:t xml:space="preserve">et al., </w:t>
      </w:r>
      <w:r>
        <w:t xml:space="preserve">2020; Akdeniz &amp; Kömürcü, 2021). Adanya </w:t>
      </w:r>
      <w:proofErr w:type="spellStart"/>
      <w:r>
        <w:t>kesesuaian</w:t>
      </w:r>
      <w:proofErr w:type="spellEnd"/>
      <w:r>
        <w:t xml:space="preserve"> </w:t>
      </w:r>
      <w:proofErr w:type="spellStart"/>
      <w:r>
        <w:t>nilai</w:t>
      </w:r>
      <w:proofErr w:type="spellEnd"/>
      <w:r>
        <w:t xml:space="preserve"> yang </w:t>
      </w:r>
      <w:proofErr w:type="spellStart"/>
      <w:r>
        <w:t>dimiliki</w:t>
      </w:r>
      <w:proofErr w:type="spellEnd"/>
      <w:r>
        <w:t xml:space="preserve"> oleh </w:t>
      </w:r>
      <w:proofErr w:type="spellStart"/>
      <w:r>
        <w:t>konsumen</w:t>
      </w:r>
      <w:proofErr w:type="spellEnd"/>
      <w:r>
        <w:t xml:space="preserve"> </w:t>
      </w:r>
      <w:proofErr w:type="spellStart"/>
      <w:r>
        <w:t>mengenai</w:t>
      </w:r>
      <w:proofErr w:type="spellEnd"/>
      <w:r>
        <w:t xml:space="preserve"> </w:t>
      </w:r>
      <w:proofErr w:type="spellStart"/>
      <w:r>
        <w:t>merek</w:t>
      </w:r>
      <w:proofErr w:type="spellEnd"/>
      <w:r>
        <w:t xml:space="preserve"> dan yang </w:t>
      </w:r>
      <w:proofErr w:type="spellStart"/>
      <w:r>
        <w:t>diperoleh</w:t>
      </w:r>
      <w:proofErr w:type="spellEnd"/>
      <w:r>
        <w:t xml:space="preserve"> oleh </w:t>
      </w:r>
      <w:proofErr w:type="spellStart"/>
      <w:r>
        <w:t>konsumen</w:t>
      </w:r>
      <w:proofErr w:type="spellEnd"/>
      <w:r>
        <w:t xml:space="preserve"> </w:t>
      </w:r>
      <w:proofErr w:type="spellStart"/>
      <w:r>
        <w:t>dari</w:t>
      </w:r>
      <w:proofErr w:type="spellEnd"/>
      <w:r>
        <w:t xml:space="preserve"> </w:t>
      </w:r>
      <w:proofErr w:type="spellStart"/>
      <w:r>
        <w:t>berbaga</w:t>
      </w:r>
      <w:r>
        <w:t>i</w:t>
      </w:r>
      <w:proofErr w:type="spellEnd"/>
      <w:r>
        <w:t xml:space="preserve"> </w:t>
      </w:r>
      <w:proofErr w:type="spellStart"/>
      <w:r>
        <w:t>sumber</w:t>
      </w:r>
      <w:proofErr w:type="spellEnd"/>
      <w:r>
        <w:t xml:space="preserve"> </w:t>
      </w:r>
      <w:proofErr w:type="spellStart"/>
      <w:r>
        <w:t>informasi</w:t>
      </w:r>
      <w:proofErr w:type="spellEnd"/>
      <w:r>
        <w:t xml:space="preserve"> (</w:t>
      </w:r>
      <w:r>
        <w:rPr>
          <w:i/>
        </w:rPr>
        <w:t>value congruence</w:t>
      </w:r>
      <w:r>
        <w:t xml:space="preserve">) juga </w:t>
      </w:r>
      <w:proofErr w:type="spellStart"/>
      <w:r>
        <w:t>terbukti</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advokasi</w:t>
      </w:r>
      <w:proofErr w:type="spellEnd"/>
      <w:r>
        <w:t xml:space="preserve"> (Bozkurt &amp; Yavuz, 2025). </w:t>
      </w:r>
    </w:p>
    <w:p w14:paraId="7CC3E4F2" w14:textId="77777777" w:rsidR="00331D37" w:rsidRDefault="002B3FA3">
      <w:pPr>
        <w:spacing w:after="226"/>
        <w:ind w:left="-5" w:right="0"/>
      </w:pPr>
      <w:proofErr w:type="spellStart"/>
      <w:r>
        <w:t>Konsep</w:t>
      </w:r>
      <w:proofErr w:type="spellEnd"/>
      <w:r>
        <w:t xml:space="preserve"> </w:t>
      </w:r>
      <w:r>
        <w:rPr>
          <w:i/>
        </w:rPr>
        <w:t>brand love, brand defence, brand positivity</w:t>
      </w:r>
      <w:r>
        <w:t xml:space="preserve">, </w:t>
      </w:r>
      <w:r>
        <w:rPr>
          <w:i/>
        </w:rPr>
        <w:t xml:space="preserve">brand information sharing, virtual positive expression, brand values </w:t>
      </w:r>
      <w:r>
        <w:t xml:space="preserve">dan </w:t>
      </w:r>
      <w:r>
        <w:rPr>
          <w:i/>
        </w:rPr>
        <w:t xml:space="preserve">brand attachment </w:t>
      </w:r>
      <w:proofErr w:type="spellStart"/>
      <w:r>
        <w:t>sebagai</w:t>
      </w:r>
      <w:proofErr w:type="spellEnd"/>
      <w:r>
        <w:t xml:space="preserve"> </w:t>
      </w:r>
      <w:proofErr w:type="spellStart"/>
      <w:r>
        <w:t>indikator</w:t>
      </w:r>
      <w:proofErr w:type="spellEnd"/>
      <w:r>
        <w:t xml:space="preserve"> </w:t>
      </w:r>
      <w:proofErr w:type="spellStart"/>
      <w:r>
        <w:t>utama</w:t>
      </w:r>
      <w:proofErr w:type="spellEnd"/>
      <w:r>
        <w:t xml:space="preserve"> </w:t>
      </w:r>
      <w:proofErr w:type="spellStart"/>
      <w:r>
        <w:t>pembentuk</w:t>
      </w:r>
      <w:proofErr w:type="spellEnd"/>
      <w:r>
        <w:t xml:space="preserve"> </w:t>
      </w:r>
      <w:proofErr w:type="spellStart"/>
      <w:r>
        <w:t>perilaku</w:t>
      </w:r>
      <w:proofErr w:type="spellEnd"/>
      <w:r>
        <w:t xml:space="preserve"> </w:t>
      </w:r>
      <w:r>
        <w:rPr>
          <w:i/>
        </w:rPr>
        <w:t xml:space="preserve">brand advocacy </w:t>
      </w:r>
      <w:r>
        <w:t>(</w:t>
      </w:r>
      <w:proofErr w:type="spellStart"/>
      <w:r>
        <w:t>Bilro</w:t>
      </w:r>
      <w:proofErr w:type="spellEnd"/>
      <w:r>
        <w:t xml:space="preserve"> &amp; Loureiro, 2018; Bozkurt &amp; Yavuz, 2025; Kumar </w:t>
      </w:r>
      <w:r>
        <w:rPr>
          <w:i/>
        </w:rPr>
        <w:t xml:space="preserve">et al., </w:t>
      </w:r>
      <w:r>
        <w:t xml:space="preserve">2023; Wilk </w:t>
      </w:r>
      <w:r>
        <w:rPr>
          <w:i/>
        </w:rPr>
        <w:t xml:space="preserve">et al., </w:t>
      </w:r>
      <w:r>
        <w:t>2019).</w:t>
      </w:r>
      <w:r>
        <w:rPr>
          <w:i/>
        </w:rPr>
        <w:t xml:space="preserve"> </w:t>
      </w:r>
      <w:r>
        <w:t xml:space="preserve">Hal </w:t>
      </w:r>
      <w:proofErr w:type="spellStart"/>
      <w:r>
        <w:t>ini</w:t>
      </w:r>
      <w:proofErr w:type="spellEnd"/>
      <w:r>
        <w:rPr>
          <w:i/>
        </w:rPr>
        <w:t xml:space="preserve"> </w:t>
      </w:r>
      <w:proofErr w:type="spellStart"/>
      <w:r>
        <w:t>semakin</w:t>
      </w:r>
      <w:proofErr w:type="spellEnd"/>
      <w:r>
        <w:t xml:space="preserve"> </w:t>
      </w:r>
      <w:proofErr w:type="spellStart"/>
      <w:r>
        <w:t>menegaskan</w:t>
      </w:r>
      <w:proofErr w:type="spellEnd"/>
      <w:r>
        <w:t xml:space="preserve"> </w:t>
      </w:r>
      <w:proofErr w:type="spellStart"/>
      <w:r>
        <w:t>jika</w:t>
      </w:r>
      <w:proofErr w:type="spellEnd"/>
      <w:r>
        <w:t xml:space="preserve"> </w:t>
      </w:r>
      <w:proofErr w:type="spellStart"/>
      <w:r>
        <w:t>adanya</w:t>
      </w:r>
      <w:proofErr w:type="spellEnd"/>
      <w:r>
        <w:t xml:space="preserve"> </w:t>
      </w:r>
      <w:proofErr w:type="spellStart"/>
      <w:r>
        <w:t>ikatan</w:t>
      </w:r>
      <w:proofErr w:type="spellEnd"/>
      <w:r>
        <w:t xml:space="preserve"> </w:t>
      </w:r>
      <w:proofErr w:type="spellStart"/>
      <w:r>
        <w:t>emosional</w:t>
      </w:r>
      <w:proofErr w:type="spellEnd"/>
      <w:r>
        <w:t xml:space="preserve"> yang </w:t>
      </w:r>
      <w:proofErr w:type="spellStart"/>
      <w:r>
        <w:t>mendalam</w:t>
      </w:r>
      <w:proofErr w:type="spellEnd"/>
      <w:r>
        <w:t xml:space="preserve"> </w:t>
      </w:r>
      <w:proofErr w:type="spellStart"/>
      <w:r>
        <w:t>dari</w:t>
      </w:r>
      <w:proofErr w:type="spellEnd"/>
      <w:r>
        <w:t xml:space="preserve"> </w:t>
      </w:r>
      <w:proofErr w:type="spellStart"/>
      <w:r>
        <w:t>konsumen</w:t>
      </w:r>
      <w:proofErr w:type="spellEnd"/>
      <w:r>
        <w:t xml:space="preserve"> </w:t>
      </w:r>
      <w:proofErr w:type="spellStart"/>
      <w:r>
        <w:t>ke</w:t>
      </w:r>
      <w:proofErr w:type="spellEnd"/>
      <w:r>
        <w:t xml:space="preserve"> merk </w:t>
      </w:r>
      <w:proofErr w:type="spellStart"/>
      <w:r>
        <w:t>membentuk</w:t>
      </w:r>
      <w:proofErr w:type="spellEnd"/>
      <w:r>
        <w:t xml:space="preserve"> </w:t>
      </w:r>
      <w:proofErr w:type="spellStart"/>
      <w:r>
        <w:t>perilaku</w:t>
      </w:r>
      <w:proofErr w:type="spellEnd"/>
      <w:r>
        <w:t xml:space="preserve"> </w:t>
      </w:r>
      <w:proofErr w:type="spellStart"/>
      <w:r>
        <w:t>advokatif</w:t>
      </w:r>
      <w:proofErr w:type="spellEnd"/>
      <w:r>
        <w:t xml:space="preserve"> yang </w:t>
      </w:r>
      <w:proofErr w:type="spellStart"/>
      <w:r>
        <w:t>kuat</w:t>
      </w:r>
      <w:proofErr w:type="spellEnd"/>
      <w:r>
        <w:t xml:space="preserve"> dan </w:t>
      </w:r>
      <w:proofErr w:type="spellStart"/>
      <w:r>
        <w:t>bisa</w:t>
      </w:r>
      <w:proofErr w:type="spellEnd"/>
      <w:r>
        <w:t xml:space="preserve"> </w:t>
      </w:r>
      <w:proofErr w:type="spellStart"/>
      <w:r>
        <w:t>mengarah</w:t>
      </w:r>
      <w:proofErr w:type="spellEnd"/>
      <w:r>
        <w:t xml:space="preserve"> pada </w:t>
      </w:r>
      <w:proofErr w:type="spellStart"/>
      <w:r>
        <w:t>terciptanya</w:t>
      </w:r>
      <w:proofErr w:type="spellEnd"/>
      <w:r>
        <w:t xml:space="preserve"> </w:t>
      </w:r>
      <w:proofErr w:type="spellStart"/>
      <w:r>
        <w:t>perilaku</w:t>
      </w:r>
      <w:proofErr w:type="spellEnd"/>
      <w:r>
        <w:t xml:space="preserve"> </w:t>
      </w:r>
      <w:proofErr w:type="spellStart"/>
      <w:r>
        <w:t>fanatik</w:t>
      </w:r>
      <w:proofErr w:type="spellEnd"/>
      <w:r>
        <w:t xml:space="preserve"> </w:t>
      </w:r>
      <w:proofErr w:type="spellStart"/>
      <w:r>
        <w:t>terhadap</w:t>
      </w:r>
      <w:proofErr w:type="spellEnd"/>
      <w:r>
        <w:t xml:space="preserve"> merk yang </w:t>
      </w:r>
      <w:proofErr w:type="spellStart"/>
      <w:r>
        <w:t>disebut</w:t>
      </w:r>
      <w:proofErr w:type="spellEnd"/>
      <w:r>
        <w:t xml:space="preserve"> </w:t>
      </w:r>
      <w:proofErr w:type="spellStart"/>
      <w:r>
        <w:t>dengan</w:t>
      </w:r>
      <w:proofErr w:type="spellEnd"/>
      <w:r>
        <w:t xml:space="preserve"> </w:t>
      </w:r>
      <w:r>
        <w:rPr>
          <w:i/>
        </w:rPr>
        <w:t>brand evangel</w:t>
      </w:r>
      <w:r>
        <w:rPr>
          <w:i/>
        </w:rPr>
        <w:t xml:space="preserve">ism. Brand evangelism </w:t>
      </w:r>
      <w:proofErr w:type="spellStart"/>
      <w:r>
        <w:t>merupakan</w:t>
      </w:r>
      <w:proofErr w:type="spellEnd"/>
      <w:r>
        <w:t xml:space="preserve"> </w:t>
      </w:r>
      <w:proofErr w:type="spellStart"/>
      <w:r>
        <w:t>bentuk</w:t>
      </w:r>
      <w:proofErr w:type="spellEnd"/>
      <w:r>
        <w:t xml:space="preserve"> </w:t>
      </w:r>
      <w:proofErr w:type="spellStart"/>
      <w:r>
        <w:t>tertinggi</w:t>
      </w:r>
      <w:proofErr w:type="spellEnd"/>
      <w:r>
        <w:t xml:space="preserve"> </w:t>
      </w:r>
      <w:proofErr w:type="spellStart"/>
      <w:r>
        <w:t>dari</w:t>
      </w:r>
      <w:proofErr w:type="spellEnd"/>
      <w:r>
        <w:t xml:space="preserve"> </w:t>
      </w:r>
      <w:proofErr w:type="spellStart"/>
      <w:r>
        <w:t>perilaku</w:t>
      </w:r>
      <w:proofErr w:type="spellEnd"/>
      <w:r>
        <w:t xml:space="preserve"> </w:t>
      </w:r>
      <w:proofErr w:type="spellStart"/>
      <w:r>
        <w:t>advokasi</w:t>
      </w:r>
      <w:proofErr w:type="spellEnd"/>
      <w:r>
        <w:t xml:space="preserve"> (Fullerton, 2011). </w:t>
      </w:r>
      <w:r>
        <w:rPr>
          <w:i/>
        </w:rPr>
        <w:t xml:space="preserve"> </w:t>
      </w:r>
      <w:r>
        <w:t xml:space="preserve"> </w:t>
      </w:r>
    </w:p>
    <w:p w14:paraId="023307F0" w14:textId="77777777" w:rsidR="00331D37" w:rsidRDefault="002B3FA3">
      <w:pPr>
        <w:pStyle w:val="Heading2"/>
        <w:ind w:left="-5" w:right="0"/>
      </w:pPr>
      <w:proofErr w:type="spellStart"/>
      <w:r>
        <w:t>Interaksi</w:t>
      </w:r>
      <w:proofErr w:type="spellEnd"/>
      <w:r>
        <w:t xml:space="preserve"> Sosial </w:t>
      </w:r>
    </w:p>
    <w:p w14:paraId="7AC42494" w14:textId="77777777" w:rsidR="00331D37" w:rsidRDefault="002B3FA3">
      <w:pPr>
        <w:ind w:left="-5" w:right="0"/>
      </w:pPr>
      <w:proofErr w:type="spellStart"/>
      <w:r>
        <w:t>Interaksi</w:t>
      </w:r>
      <w:proofErr w:type="spellEnd"/>
      <w:r>
        <w:t xml:space="preserve"> </w:t>
      </w:r>
      <w:proofErr w:type="spellStart"/>
      <w:r>
        <w:t>sosial</w:t>
      </w:r>
      <w:proofErr w:type="spellEnd"/>
      <w:r>
        <w:t xml:space="preserve">, </w:t>
      </w:r>
      <w:proofErr w:type="spellStart"/>
      <w:r>
        <w:t>khususnya</w:t>
      </w:r>
      <w:proofErr w:type="spellEnd"/>
      <w:r>
        <w:t xml:space="preserve"> yang </w:t>
      </w:r>
      <w:proofErr w:type="spellStart"/>
      <w:r>
        <w:t>terjadi</w:t>
      </w:r>
      <w:proofErr w:type="spellEnd"/>
      <w:r>
        <w:t xml:space="preserve"> di </w:t>
      </w:r>
      <w:proofErr w:type="spellStart"/>
      <w:r>
        <w:t>dalam</w:t>
      </w:r>
      <w:proofErr w:type="spellEnd"/>
      <w:r>
        <w:t xml:space="preserve"> </w:t>
      </w:r>
      <w:r>
        <w:rPr>
          <w:i/>
        </w:rPr>
        <w:t xml:space="preserve">online brand community </w:t>
      </w:r>
      <w:proofErr w:type="spellStart"/>
      <w:r>
        <w:t>berperan</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memperkuat</w:t>
      </w:r>
      <w:proofErr w:type="spellEnd"/>
      <w:r>
        <w:t xml:space="preserve"> </w:t>
      </w:r>
      <w:proofErr w:type="spellStart"/>
      <w:r>
        <w:t>perilaku</w:t>
      </w:r>
      <w:proofErr w:type="spellEnd"/>
      <w:r>
        <w:t xml:space="preserve"> </w:t>
      </w:r>
      <w:r>
        <w:rPr>
          <w:i/>
        </w:rPr>
        <w:t xml:space="preserve">brand advocacy </w:t>
      </w:r>
    </w:p>
    <w:p w14:paraId="51BC29EB" w14:textId="77777777" w:rsidR="00331D37" w:rsidRDefault="002B3FA3">
      <w:pPr>
        <w:spacing w:after="229"/>
        <w:ind w:left="-5" w:right="0"/>
      </w:pPr>
      <w:r>
        <w:t xml:space="preserve">(Gavilanes </w:t>
      </w:r>
      <w:r>
        <w:rPr>
          <w:i/>
        </w:rPr>
        <w:t xml:space="preserve">et al., </w:t>
      </w:r>
      <w:r>
        <w:t xml:space="preserve">2018; </w:t>
      </w:r>
      <w:proofErr w:type="spellStart"/>
      <w:r>
        <w:t>Relling</w:t>
      </w:r>
      <w:proofErr w:type="spellEnd"/>
      <w:r>
        <w:t xml:space="preserve"> </w:t>
      </w:r>
      <w:r>
        <w:rPr>
          <w:i/>
        </w:rPr>
        <w:t xml:space="preserve">et al., </w:t>
      </w:r>
      <w:r>
        <w:t>2015).</w:t>
      </w:r>
      <w:r>
        <w:rPr>
          <w:i/>
        </w:rPr>
        <w:t xml:space="preserve"> </w:t>
      </w:r>
      <w:r>
        <w:t xml:space="preserve">Antar </w:t>
      </w:r>
      <w:proofErr w:type="spellStart"/>
      <w:r>
        <w:t>anggota</w:t>
      </w:r>
      <w:proofErr w:type="spellEnd"/>
      <w:r>
        <w:t xml:space="preserve"> </w:t>
      </w:r>
      <w:proofErr w:type="spellStart"/>
      <w:r>
        <w:t>komunitas</w:t>
      </w:r>
      <w:proofErr w:type="spellEnd"/>
      <w:r>
        <w:t xml:space="preserve"> </w:t>
      </w:r>
      <w:proofErr w:type="spellStart"/>
      <w:r>
        <w:t>tersebut</w:t>
      </w:r>
      <w:proofErr w:type="spellEnd"/>
      <w:r>
        <w:t xml:space="preserve"> </w:t>
      </w:r>
      <w:proofErr w:type="spellStart"/>
      <w:r>
        <w:t>memiliki</w:t>
      </w:r>
      <w:proofErr w:type="spellEnd"/>
      <w:r>
        <w:t xml:space="preserve"> </w:t>
      </w:r>
      <w:proofErr w:type="spellStart"/>
      <w:r>
        <w:t>hubungan</w:t>
      </w:r>
      <w:proofErr w:type="spellEnd"/>
      <w:r>
        <w:t xml:space="preserve"> </w:t>
      </w:r>
      <w:proofErr w:type="spellStart"/>
      <w:r>
        <w:t>sosial</w:t>
      </w:r>
      <w:proofErr w:type="spellEnd"/>
      <w:r>
        <w:t xml:space="preserve"> yang </w:t>
      </w:r>
      <w:proofErr w:type="spellStart"/>
      <w:r>
        <w:t>kemudian</w:t>
      </w:r>
      <w:proofErr w:type="spellEnd"/>
      <w:r>
        <w:t xml:space="preserve"> </w:t>
      </w:r>
      <w:proofErr w:type="spellStart"/>
      <w:r>
        <w:t>membentuk</w:t>
      </w:r>
      <w:proofErr w:type="spellEnd"/>
      <w:r>
        <w:t xml:space="preserve"> </w:t>
      </w:r>
      <w:r>
        <w:rPr>
          <w:i/>
        </w:rPr>
        <w:t xml:space="preserve">social relationship quality </w:t>
      </w:r>
      <w:r>
        <w:t xml:space="preserve">yang </w:t>
      </w:r>
      <w:proofErr w:type="spellStart"/>
      <w:r>
        <w:t>mendorong</w:t>
      </w:r>
      <w:proofErr w:type="spellEnd"/>
      <w:r>
        <w:t xml:space="preserve"> </w:t>
      </w:r>
      <w:proofErr w:type="spellStart"/>
      <w:r>
        <w:t>terciptanya</w:t>
      </w:r>
      <w:proofErr w:type="spellEnd"/>
      <w:r>
        <w:t xml:space="preserve"> </w:t>
      </w:r>
      <w:proofErr w:type="spellStart"/>
      <w:r>
        <w:t>solidaritas</w:t>
      </w:r>
      <w:proofErr w:type="spellEnd"/>
      <w:r>
        <w:t xml:space="preserve"> dan rasa </w:t>
      </w:r>
      <w:proofErr w:type="spellStart"/>
      <w:r>
        <w:t>memiliki</w:t>
      </w:r>
      <w:proofErr w:type="spellEnd"/>
      <w:r>
        <w:t xml:space="preserve"> </w:t>
      </w:r>
      <w:proofErr w:type="spellStart"/>
      <w:r>
        <w:t>terhadap</w:t>
      </w:r>
      <w:proofErr w:type="spellEnd"/>
      <w:r>
        <w:t xml:space="preserve"> merk. </w:t>
      </w:r>
      <w:proofErr w:type="spellStart"/>
      <w:r>
        <w:t>Pengguna</w:t>
      </w:r>
      <w:proofErr w:type="spellEnd"/>
      <w:r>
        <w:t xml:space="preserve"> yang </w:t>
      </w:r>
      <w:proofErr w:type="spellStart"/>
      <w:r>
        <w:t>aktif</w:t>
      </w:r>
      <w:proofErr w:type="spellEnd"/>
      <w:r>
        <w:t xml:space="preserve"> </w:t>
      </w:r>
      <w:proofErr w:type="spellStart"/>
      <w:r>
        <w:t>memberikan</w:t>
      </w:r>
      <w:proofErr w:type="spellEnd"/>
      <w:r>
        <w:t xml:space="preserve"> </w:t>
      </w:r>
      <w:proofErr w:type="spellStart"/>
      <w:r>
        <w:t>komentar</w:t>
      </w:r>
      <w:proofErr w:type="spellEnd"/>
      <w:r>
        <w:t xml:space="preserve">, </w:t>
      </w:r>
      <w:r>
        <w:rPr>
          <w:i/>
        </w:rPr>
        <w:t xml:space="preserve">likes </w:t>
      </w:r>
      <w:r>
        <w:t xml:space="preserve">dan </w:t>
      </w:r>
      <w:proofErr w:type="spellStart"/>
      <w:r>
        <w:t>membagikan</w:t>
      </w:r>
      <w:proofErr w:type="spellEnd"/>
      <w:r>
        <w:t xml:space="preserve"> </w:t>
      </w:r>
      <w:proofErr w:type="spellStart"/>
      <w:r>
        <w:t>konten</w:t>
      </w:r>
      <w:proofErr w:type="spellEnd"/>
      <w:r>
        <w:t xml:space="preserve"> di media </w:t>
      </w:r>
      <w:proofErr w:type="spellStart"/>
      <w:r>
        <w:t>sosial</w:t>
      </w:r>
      <w:proofErr w:type="spellEnd"/>
      <w:r>
        <w:t xml:space="preserve"> </w:t>
      </w:r>
      <w:proofErr w:type="spellStart"/>
      <w:r>
        <w:t>terkait</w:t>
      </w:r>
      <w:proofErr w:type="spellEnd"/>
      <w:r>
        <w:t xml:space="preserve"> merk </w:t>
      </w:r>
      <w:proofErr w:type="spellStart"/>
      <w:r>
        <w:t>menunjukkan</w:t>
      </w:r>
      <w:proofErr w:type="spellEnd"/>
      <w:r>
        <w:t xml:space="preserve"> </w:t>
      </w:r>
      <w:proofErr w:type="spellStart"/>
      <w:r>
        <w:t>tingkat</w:t>
      </w:r>
      <w:proofErr w:type="spellEnd"/>
      <w:r>
        <w:t xml:space="preserve"> </w:t>
      </w:r>
      <w:proofErr w:type="spellStart"/>
      <w:r>
        <w:t>advokasi</w:t>
      </w:r>
      <w:proofErr w:type="spellEnd"/>
      <w:r>
        <w:t xml:space="preserve"> yang </w:t>
      </w:r>
      <w:proofErr w:type="spellStart"/>
      <w:r>
        <w:t>tinggi</w:t>
      </w:r>
      <w:proofErr w:type="spellEnd"/>
      <w:r>
        <w:t xml:space="preserve">. </w:t>
      </w:r>
      <w:r>
        <w:rPr>
          <w:i/>
        </w:rPr>
        <w:t xml:space="preserve">Social engagement </w:t>
      </w:r>
      <w:proofErr w:type="spellStart"/>
      <w:r>
        <w:t>ini</w:t>
      </w:r>
      <w:proofErr w:type="spellEnd"/>
      <w:r>
        <w:t xml:space="preserve"> </w:t>
      </w:r>
      <w:proofErr w:type="spellStart"/>
      <w:r>
        <w:t>kemudian</w:t>
      </w:r>
      <w:proofErr w:type="spellEnd"/>
      <w:r>
        <w:t xml:space="preserve"> </w:t>
      </w:r>
      <w:proofErr w:type="spellStart"/>
      <w:r>
        <w:t>menjadi</w:t>
      </w:r>
      <w:proofErr w:type="spellEnd"/>
      <w:r>
        <w:t xml:space="preserve"> </w:t>
      </w:r>
      <w:proofErr w:type="spellStart"/>
      <w:r>
        <w:t>mekanisme</w:t>
      </w:r>
      <w:proofErr w:type="spellEnd"/>
      <w:r>
        <w:t xml:space="preserve"> </w:t>
      </w:r>
      <w:proofErr w:type="spellStart"/>
      <w:r>
        <w:t>dalam</w:t>
      </w:r>
      <w:proofErr w:type="spellEnd"/>
      <w:r>
        <w:t xml:space="preserve"> </w:t>
      </w:r>
      <w:proofErr w:type="spellStart"/>
      <w:r>
        <w:t>memperkuat</w:t>
      </w:r>
      <w:proofErr w:type="spellEnd"/>
      <w:r>
        <w:t xml:space="preserve"> </w:t>
      </w:r>
      <w:proofErr w:type="spellStart"/>
      <w:r>
        <w:t>perilaku</w:t>
      </w:r>
      <w:proofErr w:type="spellEnd"/>
      <w:r>
        <w:t xml:space="preserve"> </w:t>
      </w:r>
      <w:proofErr w:type="spellStart"/>
      <w:r>
        <w:t>advokatif</w:t>
      </w:r>
      <w:proofErr w:type="spellEnd"/>
      <w:r>
        <w:t xml:space="preserve"> yang </w:t>
      </w:r>
      <w:proofErr w:type="spellStart"/>
      <w:r>
        <w:t>dibentuk</w:t>
      </w:r>
      <w:proofErr w:type="spellEnd"/>
      <w:r>
        <w:t xml:space="preserve"> </w:t>
      </w:r>
      <w:proofErr w:type="spellStart"/>
      <w:r>
        <w:t>dari</w:t>
      </w:r>
      <w:proofErr w:type="spellEnd"/>
      <w:r>
        <w:t xml:space="preserve"> </w:t>
      </w:r>
      <w:proofErr w:type="spellStart"/>
      <w:r>
        <w:t>identitas</w:t>
      </w:r>
      <w:proofErr w:type="spellEnd"/>
      <w:r>
        <w:t xml:space="preserve"> </w:t>
      </w:r>
      <w:proofErr w:type="spellStart"/>
      <w:r>
        <w:t>kolektif</w:t>
      </w:r>
      <w:proofErr w:type="spellEnd"/>
      <w:r>
        <w:t xml:space="preserve">.  </w:t>
      </w:r>
    </w:p>
    <w:p w14:paraId="3AA0F95C" w14:textId="77777777" w:rsidR="00331D37" w:rsidRDefault="002B3FA3">
      <w:pPr>
        <w:pStyle w:val="Heading2"/>
        <w:ind w:left="-5" w:right="0"/>
      </w:pPr>
      <w:r>
        <w:t xml:space="preserve">Jalur </w:t>
      </w:r>
      <w:proofErr w:type="spellStart"/>
      <w:r>
        <w:t>Kognitif</w:t>
      </w:r>
      <w:proofErr w:type="spellEnd"/>
      <w:r>
        <w:t xml:space="preserve"> dan </w:t>
      </w:r>
      <w:proofErr w:type="spellStart"/>
      <w:r>
        <w:t>Afektif</w:t>
      </w:r>
      <w:proofErr w:type="spellEnd"/>
      <w:r>
        <w:t xml:space="preserve"> </w:t>
      </w:r>
    </w:p>
    <w:p w14:paraId="4C8B01DB" w14:textId="77777777" w:rsidR="00331D37" w:rsidRDefault="002B3FA3">
      <w:pPr>
        <w:spacing w:after="227"/>
        <w:ind w:left="-5" w:right="0"/>
      </w:pPr>
      <w:r>
        <w:rPr>
          <w:i/>
        </w:rPr>
        <w:t xml:space="preserve">Brand advocacy </w:t>
      </w:r>
      <w:proofErr w:type="spellStart"/>
      <w:r>
        <w:t>terbentuk</w:t>
      </w:r>
      <w:proofErr w:type="spellEnd"/>
      <w:r>
        <w:t xml:space="preserve"> </w:t>
      </w:r>
      <w:proofErr w:type="spellStart"/>
      <w:r>
        <w:t>melalui</w:t>
      </w:r>
      <w:proofErr w:type="spellEnd"/>
      <w:r>
        <w:t xml:space="preserve"> dua </w:t>
      </w:r>
      <w:proofErr w:type="spellStart"/>
      <w:r>
        <w:t>jalur</w:t>
      </w:r>
      <w:proofErr w:type="spellEnd"/>
      <w:r>
        <w:t xml:space="preserve">, </w:t>
      </w:r>
      <w:proofErr w:type="spellStart"/>
      <w:r>
        <w:t>yakni</w:t>
      </w:r>
      <w:proofErr w:type="spellEnd"/>
      <w:r>
        <w:t xml:space="preserve"> </w:t>
      </w:r>
      <w:proofErr w:type="spellStart"/>
      <w:r>
        <w:t>kognitif</w:t>
      </w:r>
      <w:proofErr w:type="spellEnd"/>
      <w:r>
        <w:t xml:space="preserve"> dan </w:t>
      </w:r>
      <w:proofErr w:type="spellStart"/>
      <w:r>
        <w:t>afektif</w:t>
      </w:r>
      <w:proofErr w:type="spellEnd"/>
      <w:r>
        <w:t xml:space="preserve">. Jalur </w:t>
      </w:r>
      <w:proofErr w:type="spellStart"/>
      <w:r>
        <w:t>kognitif</w:t>
      </w:r>
      <w:proofErr w:type="spellEnd"/>
      <w:r>
        <w:t xml:space="preserve"> </w:t>
      </w:r>
      <w:proofErr w:type="spellStart"/>
      <w:r>
        <w:t>terlihat</w:t>
      </w:r>
      <w:proofErr w:type="spellEnd"/>
      <w:r>
        <w:t xml:space="preserve"> </w:t>
      </w:r>
      <w:proofErr w:type="spellStart"/>
      <w:r>
        <w:t>dari</w:t>
      </w:r>
      <w:proofErr w:type="spellEnd"/>
      <w:r>
        <w:t xml:space="preserve"> </w:t>
      </w:r>
      <w:proofErr w:type="spellStart"/>
      <w:r>
        <w:t>pengalaman</w:t>
      </w:r>
      <w:proofErr w:type="spellEnd"/>
      <w:r>
        <w:t xml:space="preserve"> </w:t>
      </w:r>
      <w:proofErr w:type="spellStart"/>
      <w:r>
        <w:t>positif</w:t>
      </w:r>
      <w:proofErr w:type="spellEnd"/>
      <w:r>
        <w:t xml:space="preserve"> </w:t>
      </w:r>
      <w:proofErr w:type="spellStart"/>
      <w:r>
        <w:t>dari</w:t>
      </w:r>
      <w:proofErr w:type="spellEnd"/>
      <w:r>
        <w:t xml:space="preserve"> </w:t>
      </w:r>
      <w:proofErr w:type="spellStart"/>
      <w:r>
        <w:t>pengguna</w:t>
      </w:r>
      <w:proofErr w:type="spellEnd"/>
      <w:r>
        <w:t xml:space="preserve">, </w:t>
      </w:r>
      <w:proofErr w:type="spellStart"/>
      <w:r>
        <w:t>persepsi</w:t>
      </w:r>
      <w:proofErr w:type="spellEnd"/>
      <w:r>
        <w:t xml:space="preserve"> </w:t>
      </w:r>
      <w:proofErr w:type="spellStart"/>
      <w:r>
        <w:t>nilai</w:t>
      </w:r>
      <w:proofErr w:type="spellEnd"/>
      <w:r>
        <w:t xml:space="preserve"> </w:t>
      </w:r>
      <w:proofErr w:type="spellStart"/>
      <w:r>
        <w:t>serta</w:t>
      </w:r>
      <w:proofErr w:type="spellEnd"/>
      <w:r>
        <w:t xml:space="preserve"> </w:t>
      </w:r>
      <w:proofErr w:type="spellStart"/>
      <w:r>
        <w:t>kredibilitas</w:t>
      </w:r>
      <w:proofErr w:type="spellEnd"/>
      <w:r>
        <w:t xml:space="preserve"> </w:t>
      </w:r>
      <w:proofErr w:type="spellStart"/>
      <w:r>
        <w:t>dari</w:t>
      </w:r>
      <w:proofErr w:type="spellEnd"/>
      <w:r>
        <w:t xml:space="preserve"> merk (Kumar </w:t>
      </w:r>
      <w:r>
        <w:rPr>
          <w:i/>
        </w:rPr>
        <w:t xml:space="preserve">et al., </w:t>
      </w:r>
      <w:r>
        <w:t xml:space="preserve">2023; </w:t>
      </w:r>
      <w:proofErr w:type="spellStart"/>
      <w:r>
        <w:t>Renfil</w:t>
      </w:r>
      <w:proofErr w:type="spellEnd"/>
      <w:r>
        <w:t xml:space="preserve"> 2023). Di </w:t>
      </w:r>
      <w:proofErr w:type="spellStart"/>
      <w:r>
        <w:t>sisi</w:t>
      </w:r>
      <w:proofErr w:type="spellEnd"/>
      <w:r>
        <w:t xml:space="preserve"> lain, </w:t>
      </w:r>
      <w:proofErr w:type="spellStart"/>
      <w:r>
        <w:t>jalur</w:t>
      </w:r>
      <w:proofErr w:type="spellEnd"/>
      <w:r>
        <w:t xml:space="preserve"> </w:t>
      </w:r>
      <w:proofErr w:type="spellStart"/>
      <w:r>
        <w:t>afektif</w:t>
      </w:r>
      <w:proofErr w:type="spellEnd"/>
      <w:r>
        <w:t xml:space="preserve"> </w:t>
      </w:r>
      <w:proofErr w:type="spellStart"/>
      <w:r>
        <w:t>terlihat</w:t>
      </w:r>
      <w:proofErr w:type="spellEnd"/>
      <w:r>
        <w:t xml:space="preserve"> </w:t>
      </w:r>
      <w:proofErr w:type="spellStart"/>
      <w:r>
        <w:t>dari</w:t>
      </w:r>
      <w:proofErr w:type="spellEnd"/>
      <w:r>
        <w:t xml:space="preserve"> </w:t>
      </w:r>
      <w:proofErr w:type="spellStart"/>
      <w:r>
        <w:t>adanya</w:t>
      </w:r>
      <w:proofErr w:type="spellEnd"/>
      <w:r>
        <w:t xml:space="preserve"> rasa </w:t>
      </w:r>
      <w:proofErr w:type="spellStart"/>
      <w:r>
        <w:t>cinta</w:t>
      </w:r>
      <w:proofErr w:type="spellEnd"/>
      <w:r>
        <w:t xml:space="preserve"> dan </w:t>
      </w:r>
      <w:proofErr w:type="spellStart"/>
      <w:r>
        <w:t>ikatan</w:t>
      </w:r>
      <w:proofErr w:type="spellEnd"/>
      <w:r>
        <w:t xml:space="preserve"> </w:t>
      </w:r>
      <w:proofErr w:type="spellStart"/>
      <w:r>
        <w:t>emosional</w:t>
      </w:r>
      <w:proofErr w:type="spellEnd"/>
      <w:r>
        <w:t xml:space="preserve"> </w:t>
      </w:r>
      <w:proofErr w:type="spellStart"/>
      <w:r>
        <w:t>antara</w:t>
      </w:r>
      <w:proofErr w:type="spellEnd"/>
      <w:r>
        <w:t xml:space="preserve"> </w:t>
      </w:r>
      <w:proofErr w:type="spellStart"/>
      <w:r>
        <w:t>konsumen</w:t>
      </w:r>
      <w:proofErr w:type="spellEnd"/>
      <w:r>
        <w:t xml:space="preserve"> </w:t>
      </w:r>
      <w:proofErr w:type="spellStart"/>
      <w:r>
        <w:t>dengan</w:t>
      </w:r>
      <w:proofErr w:type="spellEnd"/>
      <w:r>
        <w:t xml:space="preserve"> </w:t>
      </w:r>
      <w:proofErr w:type="spellStart"/>
      <w:r>
        <w:t>merek</w:t>
      </w:r>
      <w:proofErr w:type="spellEnd"/>
      <w:r>
        <w:t xml:space="preserve"> (Wilk </w:t>
      </w:r>
      <w:r>
        <w:rPr>
          <w:i/>
        </w:rPr>
        <w:t xml:space="preserve">et al., </w:t>
      </w:r>
      <w:r>
        <w:t xml:space="preserve">2019). Dua </w:t>
      </w:r>
      <w:proofErr w:type="spellStart"/>
      <w:r>
        <w:t>jalur</w:t>
      </w:r>
      <w:proofErr w:type="spellEnd"/>
      <w:r>
        <w:t xml:space="preserve"> </w:t>
      </w:r>
      <w:proofErr w:type="spellStart"/>
      <w:r>
        <w:t>ini</w:t>
      </w:r>
      <w:proofErr w:type="spellEnd"/>
      <w:r>
        <w:t xml:space="preserve"> </w:t>
      </w:r>
      <w:proofErr w:type="spellStart"/>
      <w:r>
        <w:t>secara</w:t>
      </w:r>
      <w:proofErr w:type="spellEnd"/>
      <w:r>
        <w:t xml:space="preserve"> </w:t>
      </w:r>
      <w:proofErr w:type="spellStart"/>
      <w:r>
        <w:t>terintegrasi</w:t>
      </w:r>
      <w:proofErr w:type="spellEnd"/>
      <w:r>
        <w:t xml:space="preserve"> </w:t>
      </w:r>
      <w:proofErr w:type="spellStart"/>
      <w:r>
        <w:t>membentuk</w:t>
      </w:r>
      <w:proofErr w:type="spellEnd"/>
      <w:r>
        <w:t xml:space="preserve"> </w:t>
      </w:r>
      <w:proofErr w:type="spellStart"/>
      <w:r>
        <w:t>perilaku</w:t>
      </w:r>
      <w:proofErr w:type="spellEnd"/>
      <w:r>
        <w:t xml:space="preserve"> </w:t>
      </w:r>
      <w:proofErr w:type="spellStart"/>
      <w:r>
        <w:t>advokasi</w:t>
      </w:r>
      <w:proofErr w:type="spellEnd"/>
      <w:r>
        <w:t xml:space="preserve"> pada </w:t>
      </w:r>
      <w:proofErr w:type="spellStart"/>
      <w:r>
        <w:t>konsumen</w:t>
      </w:r>
      <w:proofErr w:type="spellEnd"/>
      <w:r>
        <w:t xml:space="preserve"> yang </w:t>
      </w:r>
      <w:proofErr w:type="spellStart"/>
      <w:r>
        <w:t>berkelanjutan</w:t>
      </w:r>
      <w:proofErr w:type="spellEnd"/>
      <w:r>
        <w:t xml:space="preserve">. </w:t>
      </w:r>
      <w:proofErr w:type="spellStart"/>
      <w:r>
        <w:t>Kombinasi</w:t>
      </w:r>
      <w:proofErr w:type="spellEnd"/>
      <w:r>
        <w:t xml:space="preserve"> </w:t>
      </w:r>
      <w:proofErr w:type="spellStart"/>
      <w:r>
        <w:t>antara</w:t>
      </w:r>
      <w:proofErr w:type="spellEnd"/>
      <w:r>
        <w:t xml:space="preserve"> </w:t>
      </w:r>
      <w:proofErr w:type="spellStart"/>
      <w:r>
        <w:t>emosi</w:t>
      </w:r>
      <w:proofErr w:type="spellEnd"/>
      <w:r>
        <w:t xml:space="preserve"> </w:t>
      </w:r>
      <w:proofErr w:type="spellStart"/>
      <w:r>
        <w:t>positif</w:t>
      </w:r>
      <w:proofErr w:type="spellEnd"/>
      <w:r>
        <w:t xml:space="preserve"> yang </w:t>
      </w:r>
      <w:proofErr w:type="spellStart"/>
      <w:r>
        <w:t>terkontrol</w:t>
      </w:r>
      <w:proofErr w:type="spellEnd"/>
      <w:r>
        <w:t xml:space="preserve"> dan </w:t>
      </w:r>
      <w:proofErr w:type="spellStart"/>
      <w:r>
        <w:t>persepsi</w:t>
      </w:r>
      <w:proofErr w:type="spellEnd"/>
      <w:r>
        <w:t xml:space="preserve"> </w:t>
      </w:r>
      <w:proofErr w:type="spellStart"/>
      <w:r>
        <w:t>rasional</w:t>
      </w:r>
      <w:proofErr w:type="spellEnd"/>
      <w:r>
        <w:t xml:space="preserve"> </w:t>
      </w:r>
      <w:proofErr w:type="spellStart"/>
      <w:r>
        <w:t>menciptakan</w:t>
      </w:r>
      <w:proofErr w:type="spellEnd"/>
      <w:r>
        <w:t xml:space="preserve"> </w:t>
      </w:r>
      <w:proofErr w:type="spellStart"/>
      <w:r>
        <w:t>peril</w:t>
      </w:r>
      <w:r>
        <w:t>aku</w:t>
      </w:r>
      <w:proofErr w:type="spellEnd"/>
      <w:r>
        <w:t xml:space="preserve"> </w:t>
      </w:r>
      <w:r>
        <w:rPr>
          <w:i/>
        </w:rPr>
        <w:t xml:space="preserve">brand advocacy </w:t>
      </w:r>
      <w:r>
        <w:t xml:space="preserve">yang </w:t>
      </w:r>
      <w:proofErr w:type="spellStart"/>
      <w:r>
        <w:t>tumbuh</w:t>
      </w:r>
      <w:proofErr w:type="spellEnd"/>
      <w:r>
        <w:t xml:space="preserve"> </w:t>
      </w:r>
      <w:proofErr w:type="spellStart"/>
      <w:r>
        <w:t>melalui</w:t>
      </w:r>
      <w:proofErr w:type="spellEnd"/>
      <w:r>
        <w:t xml:space="preserve"> </w:t>
      </w:r>
      <w:proofErr w:type="spellStart"/>
      <w:r>
        <w:t>pengalaman</w:t>
      </w:r>
      <w:proofErr w:type="spellEnd"/>
      <w:r>
        <w:t xml:space="preserve"> digital. </w:t>
      </w:r>
      <w:proofErr w:type="spellStart"/>
      <w:r>
        <w:t>Peneliti</w:t>
      </w:r>
      <w:proofErr w:type="spellEnd"/>
      <w:r>
        <w:t xml:space="preserve"> </w:t>
      </w:r>
      <w:proofErr w:type="spellStart"/>
      <w:r>
        <w:t>kemudian</w:t>
      </w:r>
      <w:proofErr w:type="spellEnd"/>
      <w:r>
        <w:t xml:space="preserve"> </w:t>
      </w:r>
      <w:proofErr w:type="spellStart"/>
      <w:r>
        <w:t>memberikan</w:t>
      </w:r>
      <w:proofErr w:type="spellEnd"/>
      <w:r>
        <w:t xml:space="preserve"> </w:t>
      </w:r>
      <w:proofErr w:type="spellStart"/>
      <w:r>
        <w:t>rancangan</w:t>
      </w:r>
      <w:proofErr w:type="spellEnd"/>
      <w:r>
        <w:t xml:space="preserve"> </w:t>
      </w:r>
      <w:proofErr w:type="spellStart"/>
      <w:r>
        <w:t>kerangka</w:t>
      </w:r>
      <w:proofErr w:type="spellEnd"/>
      <w:r>
        <w:t xml:space="preserve"> </w:t>
      </w:r>
      <w:proofErr w:type="spellStart"/>
      <w:r>
        <w:t>konseptual</w:t>
      </w:r>
      <w:proofErr w:type="spellEnd"/>
      <w:r>
        <w:t xml:space="preserve"> yang </w:t>
      </w:r>
      <w:proofErr w:type="spellStart"/>
      <w:r>
        <w:t>bisa</w:t>
      </w:r>
      <w:proofErr w:type="spellEnd"/>
      <w:r>
        <w:t xml:space="preserve"> </w:t>
      </w:r>
      <w:proofErr w:type="spellStart"/>
      <w:r>
        <w:t>digunakan</w:t>
      </w:r>
      <w:proofErr w:type="spellEnd"/>
      <w:r>
        <w:t xml:space="preserve"> </w:t>
      </w:r>
      <w:proofErr w:type="spellStart"/>
      <w:r>
        <w:t>bagi</w:t>
      </w:r>
      <w:proofErr w:type="spellEnd"/>
      <w:r>
        <w:t xml:space="preserve"> </w:t>
      </w:r>
      <w:proofErr w:type="spellStart"/>
      <w:r>
        <w:t>peneliti</w:t>
      </w:r>
      <w:proofErr w:type="spellEnd"/>
      <w:r>
        <w:t xml:space="preserve"> </w:t>
      </w:r>
      <w:proofErr w:type="spellStart"/>
      <w:r>
        <w:t>selanjutnya</w:t>
      </w:r>
      <w:proofErr w:type="spellEnd"/>
      <w:r>
        <w:t xml:space="preserve"> yang </w:t>
      </w:r>
      <w:proofErr w:type="spellStart"/>
      <w:r>
        <w:t>ingin</w:t>
      </w:r>
      <w:proofErr w:type="spellEnd"/>
      <w:r>
        <w:t xml:space="preserve"> </w:t>
      </w:r>
      <w:proofErr w:type="spellStart"/>
      <w:r>
        <w:t>meneliti</w:t>
      </w:r>
      <w:proofErr w:type="spellEnd"/>
      <w:r>
        <w:t xml:space="preserve"> </w:t>
      </w:r>
      <w:proofErr w:type="spellStart"/>
      <w:r>
        <w:t>lebih</w:t>
      </w:r>
      <w:proofErr w:type="spellEnd"/>
      <w:r>
        <w:t xml:space="preserve"> </w:t>
      </w:r>
      <w:proofErr w:type="spellStart"/>
      <w:r>
        <w:t>jauh</w:t>
      </w:r>
      <w:proofErr w:type="spellEnd"/>
      <w:r>
        <w:t xml:space="preserve"> </w:t>
      </w:r>
      <w:proofErr w:type="spellStart"/>
      <w:r>
        <w:t>terkait</w:t>
      </w:r>
      <w:proofErr w:type="spellEnd"/>
      <w:r>
        <w:t xml:space="preserve"> </w:t>
      </w:r>
      <w:proofErr w:type="spellStart"/>
      <w:r>
        <w:t>hubungan</w:t>
      </w:r>
      <w:proofErr w:type="spellEnd"/>
      <w:r>
        <w:t xml:space="preserve"> </w:t>
      </w:r>
      <w:proofErr w:type="spellStart"/>
      <w:r>
        <w:t>pengalaman</w:t>
      </w:r>
      <w:proofErr w:type="spellEnd"/>
      <w:r>
        <w:t xml:space="preserve"> digital dan </w:t>
      </w:r>
      <w:r>
        <w:rPr>
          <w:i/>
        </w:rPr>
        <w:t xml:space="preserve">brand advocacy </w:t>
      </w:r>
      <w:proofErr w:type="spellStart"/>
      <w:r>
        <w:t>dalam</w:t>
      </w:r>
      <w:proofErr w:type="spellEnd"/>
      <w:r>
        <w:t xml:space="preserve"> </w:t>
      </w:r>
      <w:proofErr w:type="spellStart"/>
      <w:r>
        <w:t>lingkungan</w:t>
      </w:r>
      <w:proofErr w:type="spellEnd"/>
      <w:r>
        <w:t xml:space="preserve"> digital.  </w:t>
      </w:r>
    </w:p>
    <w:p w14:paraId="0BD31AAF" w14:textId="77777777" w:rsidR="00331D37" w:rsidRDefault="002B3FA3">
      <w:pPr>
        <w:pStyle w:val="Heading3"/>
        <w:ind w:left="-5" w:right="0"/>
      </w:pPr>
      <w:r>
        <w:t xml:space="preserve">5. KESIMPULAN DAN </w:t>
      </w:r>
      <w:proofErr w:type="gramStart"/>
      <w:r>
        <w:t>SARAN  Kesimpulan</w:t>
      </w:r>
      <w:proofErr w:type="gramEnd"/>
      <w:r>
        <w:t xml:space="preserve"> </w:t>
      </w:r>
    </w:p>
    <w:p w14:paraId="3CB3632C" w14:textId="77777777" w:rsidR="00331D37" w:rsidRDefault="002B3FA3">
      <w:pPr>
        <w:spacing w:after="232"/>
        <w:ind w:left="-5" w:right="0"/>
      </w:pPr>
      <w:proofErr w:type="spellStart"/>
      <w:r>
        <w:t>Penelitian</w:t>
      </w:r>
      <w:proofErr w:type="spellEnd"/>
      <w:r>
        <w:t xml:space="preserve"> </w:t>
      </w:r>
      <w:proofErr w:type="spellStart"/>
      <w:r>
        <w:t>ini</w:t>
      </w:r>
      <w:proofErr w:type="spellEnd"/>
      <w:r>
        <w:t xml:space="preserve"> </w:t>
      </w:r>
      <w:proofErr w:type="spellStart"/>
      <w:r>
        <w:t>menyimpulkan</w:t>
      </w:r>
      <w:proofErr w:type="spellEnd"/>
      <w:r>
        <w:t xml:space="preserve"> </w:t>
      </w:r>
      <w:proofErr w:type="spellStart"/>
      <w:r>
        <w:t>bahwa</w:t>
      </w:r>
      <w:proofErr w:type="spellEnd"/>
      <w:r>
        <w:t xml:space="preserve"> </w:t>
      </w:r>
      <w:r>
        <w:rPr>
          <w:i/>
        </w:rPr>
        <w:t>brand advocacy</w:t>
      </w:r>
      <w:r>
        <w:t xml:space="preserve"> di </w:t>
      </w:r>
      <w:proofErr w:type="spellStart"/>
      <w:r>
        <w:t>lingkungan</w:t>
      </w:r>
      <w:proofErr w:type="spellEnd"/>
      <w:r>
        <w:t xml:space="preserve"> digital </w:t>
      </w:r>
      <w:proofErr w:type="spellStart"/>
      <w:r>
        <w:t>merupakan</w:t>
      </w:r>
      <w:proofErr w:type="spellEnd"/>
      <w:r>
        <w:t xml:space="preserve"> </w:t>
      </w:r>
      <w:proofErr w:type="spellStart"/>
      <w:r>
        <w:t>fenomena</w:t>
      </w:r>
      <w:proofErr w:type="spellEnd"/>
      <w:r>
        <w:t xml:space="preserve"> multidimensional yang </w:t>
      </w:r>
      <w:proofErr w:type="spellStart"/>
      <w:r>
        <w:t>terbentuk</w:t>
      </w:r>
      <w:proofErr w:type="spellEnd"/>
      <w:r>
        <w:t xml:space="preserve"> </w:t>
      </w:r>
      <w:proofErr w:type="spellStart"/>
      <w:r>
        <w:t>melalui</w:t>
      </w:r>
      <w:proofErr w:type="spellEnd"/>
      <w:r>
        <w:t xml:space="preserve"> </w:t>
      </w:r>
      <w:proofErr w:type="spellStart"/>
      <w:r>
        <w:t>interaksi</w:t>
      </w:r>
      <w:proofErr w:type="spellEnd"/>
      <w:r>
        <w:t xml:space="preserve"> </w:t>
      </w:r>
      <w:proofErr w:type="spellStart"/>
      <w:r>
        <w:t>kompleks</w:t>
      </w:r>
      <w:proofErr w:type="spellEnd"/>
      <w:r>
        <w:t xml:space="preserve"> </w:t>
      </w:r>
      <w:proofErr w:type="spellStart"/>
      <w:r>
        <w:t>antara</w:t>
      </w:r>
      <w:proofErr w:type="spellEnd"/>
      <w:r>
        <w:t xml:space="preserve"> </w:t>
      </w:r>
      <w:proofErr w:type="spellStart"/>
      <w:r>
        <w:t>pengalaman</w:t>
      </w:r>
      <w:proofErr w:type="spellEnd"/>
      <w:r>
        <w:t xml:space="preserve"> digital, </w:t>
      </w:r>
      <w:proofErr w:type="spellStart"/>
      <w:r>
        <w:t>keterlibatan</w:t>
      </w:r>
      <w:proofErr w:type="spellEnd"/>
      <w:r>
        <w:t xml:space="preserve"> </w:t>
      </w:r>
      <w:proofErr w:type="spellStart"/>
      <w:r>
        <w:t>emosional</w:t>
      </w:r>
      <w:proofErr w:type="spellEnd"/>
      <w:r>
        <w:t xml:space="preserve"> dan </w:t>
      </w:r>
      <w:proofErr w:type="spellStart"/>
      <w:r>
        <w:t>hubungan</w:t>
      </w:r>
      <w:proofErr w:type="spellEnd"/>
      <w:r>
        <w:t xml:space="preserve"> </w:t>
      </w:r>
      <w:proofErr w:type="spellStart"/>
      <w:r>
        <w:t>sosial</w:t>
      </w:r>
      <w:proofErr w:type="spellEnd"/>
      <w:r>
        <w:t xml:space="preserve"> </w:t>
      </w:r>
      <w:proofErr w:type="spellStart"/>
      <w:r>
        <w:t>konsumen</w:t>
      </w:r>
      <w:proofErr w:type="spellEnd"/>
      <w:r>
        <w:t xml:space="preserve"> </w:t>
      </w:r>
      <w:proofErr w:type="spellStart"/>
      <w:r>
        <w:t>dengan</w:t>
      </w:r>
      <w:proofErr w:type="spellEnd"/>
      <w:r>
        <w:t xml:space="preserve"> </w:t>
      </w:r>
      <w:proofErr w:type="spellStart"/>
      <w:r>
        <w:t>merek</w:t>
      </w:r>
      <w:proofErr w:type="spellEnd"/>
      <w:r>
        <w:t xml:space="preserve">. </w:t>
      </w:r>
      <w:proofErr w:type="spellStart"/>
      <w:r>
        <w:t>Berdasarkan</w:t>
      </w:r>
      <w:proofErr w:type="spellEnd"/>
      <w:r>
        <w:t xml:space="preserve"> </w:t>
      </w:r>
      <w:proofErr w:type="spellStart"/>
      <w:r>
        <w:t>analisis</w:t>
      </w:r>
      <w:proofErr w:type="spellEnd"/>
      <w:r>
        <w:t xml:space="preserve"> </w:t>
      </w:r>
      <w:proofErr w:type="spellStart"/>
      <w:r>
        <w:t>terhadap</w:t>
      </w:r>
      <w:proofErr w:type="spellEnd"/>
      <w:r>
        <w:t xml:space="preserve"> </w:t>
      </w:r>
      <w:proofErr w:type="spellStart"/>
      <w:r>
        <w:t>sebelas</w:t>
      </w:r>
      <w:proofErr w:type="spellEnd"/>
      <w:r>
        <w:t xml:space="preserve"> </w:t>
      </w:r>
      <w:proofErr w:type="spellStart"/>
      <w:r>
        <w:t>artikel</w:t>
      </w:r>
      <w:proofErr w:type="spellEnd"/>
      <w:r>
        <w:t xml:space="preserve"> </w:t>
      </w:r>
      <w:proofErr w:type="spellStart"/>
      <w:r>
        <w:t>ilmiah</w:t>
      </w:r>
      <w:proofErr w:type="spellEnd"/>
      <w:r>
        <w:t xml:space="preserve"> yang </w:t>
      </w:r>
      <w:proofErr w:type="spellStart"/>
      <w:r>
        <w:t>direview</w:t>
      </w:r>
      <w:proofErr w:type="spellEnd"/>
      <w:r>
        <w:t xml:space="preserve">, </w:t>
      </w:r>
      <w:proofErr w:type="spellStart"/>
      <w:r>
        <w:t>peneliti</w:t>
      </w:r>
      <w:proofErr w:type="spellEnd"/>
      <w:r>
        <w:t xml:space="preserve"> </w:t>
      </w:r>
      <w:proofErr w:type="spellStart"/>
      <w:r>
        <w:t>menemukan</w:t>
      </w:r>
      <w:proofErr w:type="spellEnd"/>
      <w:r>
        <w:t xml:space="preserve"> </w:t>
      </w:r>
      <w:proofErr w:type="spellStart"/>
      <w:r>
        <w:t>bahwa</w:t>
      </w:r>
      <w:proofErr w:type="spellEnd"/>
      <w:r>
        <w:t xml:space="preserve"> </w:t>
      </w:r>
      <w:proofErr w:type="spellStart"/>
      <w:r>
        <w:t>pengalaman</w:t>
      </w:r>
      <w:proofErr w:type="spellEnd"/>
      <w:r>
        <w:t xml:space="preserve"> digital </w:t>
      </w:r>
      <w:proofErr w:type="spellStart"/>
      <w:r>
        <w:t>berperan</w:t>
      </w:r>
      <w:proofErr w:type="spellEnd"/>
      <w:r>
        <w:t xml:space="preserve"> </w:t>
      </w:r>
      <w:proofErr w:type="spellStart"/>
      <w:r>
        <w:t>sebagai</w:t>
      </w:r>
      <w:proofErr w:type="spellEnd"/>
      <w:r>
        <w:t xml:space="preserve"> stimulus </w:t>
      </w:r>
      <w:proofErr w:type="spellStart"/>
      <w:r>
        <w:t>awal</w:t>
      </w:r>
      <w:proofErr w:type="spellEnd"/>
      <w:r>
        <w:t xml:space="preserve"> yang </w:t>
      </w:r>
      <w:proofErr w:type="spellStart"/>
      <w:r>
        <w:t>membentuk</w:t>
      </w:r>
      <w:proofErr w:type="spellEnd"/>
      <w:r>
        <w:t xml:space="preserve"> </w:t>
      </w:r>
      <w:proofErr w:type="spellStart"/>
      <w:r>
        <w:t>persepsi</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merek</w:t>
      </w:r>
      <w:proofErr w:type="spellEnd"/>
      <w:r>
        <w:t xml:space="preserve">. </w:t>
      </w:r>
      <w:proofErr w:type="spellStart"/>
      <w:r>
        <w:t>Persepsi</w:t>
      </w:r>
      <w:proofErr w:type="spellEnd"/>
      <w:r>
        <w:t xml:space="preserve"> </w:t>
      </w:r>
      <w:proofErr w:type="spellStart"/>
      <w:r>
        <w:t>positif</w:t>
      </w:r>
      <w:proofErr w:type="spellEnd"/>
      <w:r>
        <w:t xml:space="preserve"> </w:t>
      </w:r>
      <w:proofErr w:type="spellStart"/>
      <w:r>
        <w:t>inilah</w:t>
      </w:r>
      <w:proofErr w:type="spellEnd"/>
      <w:r>
        <w:t xml:space="preserve"> yang </w:t>
      </w:r>
      <w:proofErr w:type="spellStart"/>
      <w:r>
        <w:t>kemudian</w:t>
      </w:r>
      <w:proofErr w:type="spellEnd"/>
      <w:r>
        <w:t xml:space="preserve"> </w:t>
      </w:r>
      <w:proofErr w:type="spellStart"/>
      <w:r>
        <w:t>mendorong</w:t>
      </w:r>
      <w:proofErr w:type="spellEnd"/>
      <w:r>
        <w:t xml:space="preserve"> </w:t>
      </w:r>
      <w:proofErr w:type="spellStart"/>
      <w:r>
        <w:t>munculnya</w:t>
      </w:r>
      <w:proofErr w:type="spellEnd"/>
      <w:r>
        <w:t xml:space="preserve"> </w:t>
      </w:r>
      <w:proofErr w:type="spellStart"/>
      <w:r>
        <w:t>perilaku</w:t>
      </w:r>
      <w:proofErr w:type="spellEnd"/>
      <w:r>
        <w:t xml:space="preserve"> </w:t>
      </w:r>
      <w:proofErr w:type="spellStart"/>
      <w:r>
        <w:t>advokasi</w:t>
      </w:r>
      <w:proofErr w:type="spellEnd"/>
      <w:r>
        <w:t xml:space="preserve">. </w:t>
      </w:r>
      <w:proofErr w:type="spellStart"/>
      <w:r>
        <w:t>Namun</w:t>
      </w:r>
      <w:proofErr w:type="spellEnd"/>
      <w:r>
        <w:t xml:space="preserve">, </w:t>
      </w:r>
      <w:proofErr w:type="spellStart"/>
      <w:r>
        <w:t>penga</w:t>
      </w:r>
      <w:r>
        <w:t>ruh</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bersifat</w:t>
      </w:r>
      <w:proofErr w:type="spellEnd"/>
      <w:r>
        <w:t xml:space="preserve"> </w:t>
      </w:r>
      <w:proofErr w:type="spellStart"/>
      <w:r>
        <w:lastRenderedPageBreak/>
        <w:t>langsung</w:t>
      </w:r>
      <w:proofErr w:type="spellEnd"/>
      <w:r>
        <w:t xml:space="preserve">. </w:t>
      </w:r>
      <w:proofErr w:type="spellStart"/>
      <w:r>
        <w:t>Terdapat</w:t>
      </w:r>
      <w:proofErr w:type="spellEnd"/>
      <w:r>
        <w:t xml:space="preserve"> </w:t>
      </w:r>
      <w:proofErr w:type="spellStart"/>
      <w:r>
        <w:t>sejumlah</w:t>
      </w:r>
      <w:proofErr w:type="spellEnd"/>
      <w:r>
        <w:t xml:space="preserve"> </w:t>
      </w:r>
      <w:proofErr w:type="spellStart"/>
      <w:r>
        <w:t>variabel</w:t>
      </w:r>
      <w:proofErr w:type="spellEnd"/>
      <w:r>
        <w:t xml:space="preserve"> </w:t>
      </w:r>
      <w:proofErr w:type="spellStart"/>
      <w:r>
        <w:t>mediasi</w:t>
      </w:r>
      <w:proofErr w:type="spellEnd"/>
      <w:r>
        <w:t xml:space="preserve"> dan </w:t>
      </w:r>
      <w:proofErr w:type="spellStart"/>
      <w:r>
        <w:t>moderasi</w:t>
      </w:r>
      <w:proofErr w:type="spellEnd"/>
      <w:r>
        <w:t xml:space="preserve"> yang </w:t>
      </w:r>
      <w:proofErr w:type="spellStart"/>
      <w:r>
        <w:t>memperkuat</w:t>
      </w:r>
      <w:proofErr w:type="spellEnd"/>
      <w:r>
        <w:t xml:space="preserve"> </w:t>
      </w:r>
      <w:proofErr w:type="spellStart"/>
      <w:r>
        <w:t>atau</w:t>
      </w:r>
      <w:proofErr w:type="spellEnd"/>
      <w:r>
        <w:t xml:space="preserve"> </w:t>
      </w:r>
      <w:proofErr w:type="spellStart"/>
      <w:r>
        <w:t>memperlemah</w:t>
      </w:r>
      <w:proofErr w:type="spellEnd"/>
      <w:r>
        <w:t xml:space="preserve"> </w:t>
      </w:r>
      <w:proofErr w:type="spellStart"/>
      <w:r>
        <w:t>hubungan</w:t>
      </w:r>
      <w:proofErr w:type="spellEnd"/>
      <w:r>
        <w:t xml:space="preserve"> </w:t>
      </w:r>
      <w:proofErr w:type="spellStart"/>
      <w:r>
        <w:t>antara</w:t>
      </w:r>
      <w:proofErr w:type="spellEnd"/>
      <w:r>
        <w:t xml:space="preserve"> </w:t>
      </w:r>
      <w:r>
        <w:rPr>
          <w:i/>
        </w:rPr>
        <w:t>digital experience</w:t>
      </w:r>
      <w:r>
        <w:t xml:space="preserve"> dan </w:t>
      </w:r>
      <w:r>
        <w:rPr>
          <w:i/>
        </w:rPr>
        <w:t>brand advocacy</w:t>
      </w:r>
      <w:r>
        <w:t xml:space="preserve">. </w:t>
      </w:r>
    </w:p>
    <w:p w14:paraId="48F06048" w14:textId="77777777" w:rsidR="00331D37" w:rsidRDefault="002B3FA3">
      <w:pPr>
        <w:spacing w:after="232"/>
        <w:ind w:left="-5" w:right="0"/>
      </w:pPr>
      <w:r>
        <w:t xml:space="preserve">Faktor </w:t>
      </w:r>
      <w:r>
        <w:rPr>
          <w:i/>
        </w:rPr>
        <w:t>engagement</w:t>
      </w:r>
      <w:r>
        <w:t xml:space="preserve"> </w:t>
      </w:r>
      <w:proofErr w:type="spellStart"/>
      <w:r>
        <w:t>terbukti</w:t>
      </w:r>
      <w:proofErr w:type="spellEnd"/>
      <w:r>
        <w:t xml:space="preserve"> </w:t>
      </w:r>
      <w:proofErr w:type="spellStart"/>
      <w:r>
        <w:t>konsisten</w:t>
      </w:r>
      <w:proofErr w:type="spellEnd"/>
      <w:r>
        <w:t xml:space="preserve"> </w:t>
      </w:r>
      <w:proofErr w:type="spellStart"/>
      <w:r>
        <w:t>berperan</w:t>
      </w:r>
      <w:proofErr w:type="spellEnd"/>
      <w:r>
        <w:t xml:space="preserve"> </w:t>
      </w:r>
      <w:proofErr w:type="spellStart"/>
      <w:r>
        <w:t>sebagai</w:t>
      </w:r>
      <w:proofErr w:type="spellEnd"/>
      <w:r>
        <w:t xml:space="preserve"> mediator </w:t>
      </w:r>
      <w:proofErr w:type="spellStart"/>
      <w:r>
        <w:t>utama</w:t>
      </w:r>
      <w:proofErr w:type="spellEnd"/>
      <w:r>
        <w:t xml:space="preserve"> yang </w:t>
      </w:r>
      <w:proofErr w:type="spellStart"/>
      <w:r>
        <w:t>menghubungkan</w:t>
      </w:r>
      <w:proofErr w:type="spellEnd"/>
      <w:r>
        <w:t xml:space="preserve"> </w:t>
      </w:r>
      <w:proofErr w:type="spellStart"/>
      <w:r>
        <w:t>antara</w:t>
      </w:r>
      <w:proofErr w:type="spellEnd"/>
      <w:r>
        <w:t xml:space="preserve"> </w:t>
      </w:r>
      <w:proofErr w:type="spellStart"/>
      <w:r>
        <w:t>pengalaman</w:t>
      </w:r>
      <w:proofErr w:type="spellEnd"/>
      <w:r>
        <w:t xml:space="preserve"> digital </w:t>
      </w:r>
      <w:proofErr w:type="spellStart"/>
      <w:r>
        <w:t>dengan</w:t>
      </w:r>
      <w:proofErr w:type="spellEnd"/>
      <w:r>
        <w:t xml:space="preserve"> </w:t>
      </w:r>
      <w:proofErr w:type="spellStart"/>
      <w:r>
        <w:t>perilaku</w:t>
      </w:r>
      <w:proofErr w:type="spellEnd"/>
      <w:r>
        <w:t xml:space="preserve"> </w:t>
      </w:r>
      <w:proofErr w:type="spellStart"/>
      <w:r>
        <w:t>advokatif</w:t>
      </w:r>
      <w:proofErr w:type="spellEnd"/>
      <w:r>
        <w:t xml:space="preserve">. </w:t>
      </w:r>
      <w:proofErr w:type="spellStart"/>
      <w:r>
        <w:t>Keterlibatan</w:t>
      </w:r>
      <w:proofErr w:type="spellEnd"/>
      <w:r>
        <w:t xml:space="preserve"> </w:t>
      </w:r>
      <w:proofErr w:type="spellStart"/>
      <w:r>
        <w:t>kognitif</w:t>
      </w:r>
      <w:proofErr w:type="spellEnd"/>
      <w:r>
        <w:t xml:space="preserve">, </w:t>
      </w:r>
      <w:proofErr w:type="spellStart"/>
      <w:r>
        <w:t>afektif</w:t>
      </w:r>
      <w:proofErr w:type="spellEnd"/>
      <w:r>
        <w:t xml:space="preserve"> dan </w:t>
      </w:r>
      <w:proofErr w:type="spellStart"/>
      <w:r>
        <w:t>perilaku</w:t>
      </w:r>
      <w:proofErr w:type="spellEnd"/>
      <w:r>
        <w:t xml:space="preserve"> </w:t>
      </w:r>
      <w:proofErr w:type="spellStart"/>
      <w:r>
        <w:t>konsumen</w:t>
      </w:r>
      <w:proofErr w:type="spellEnd"/>
      <w:r>
        <w:t xml:space="preserve"> </w:t>
      </w:r>
      <w:proofErr w:type="spellStart"/>
      <w:r>
        <w:t>terhadap</w:t>
      </w:r>
      <w:proofErr w:type="spellEnd"/>
      <w:r>
        <w:t xml:space="preserve"> </w:t>
      </w:r>
      <w:proofErr w:type="spellStart"/>
      <w:r>
        <w:t>merek</w:t>
      </w:r>
      <w:proofErr w:type="spellEnd"/>
      <w:r>
        <w:t xml:space="preserve"> </w:t>
      </w:r>
      <w:proofErr w:type="spellStart"/>
      <w:r>
        <w:t>menjadi</w:t>
      </w:r>
      <w:proofErr w:type="spellEnd"/>
      <w:r>
        <w:t xml:space="preserve"> </w:t>
      </w:r>
      <w:proofErr w:type="spellStart"/>
      <w:r>
        <w:t>katalis</w:t>
      </w:r>
      <w:proofErr w:type="spellEnd"/>
      <w:r>
        <w:t xml:space="preserve"> yang </w:t>
      </w:r>
      <w:proofErr w:type="spellStart"/>
      <w:r>
        <w:t>mengubah</w:t>
      </w:r>
      <w:proofErr w:type="spellEnd"/>
      <w:r>
        <w:t xml:space="preserve"> </w:t>
      </w:r>
      <w:proofErr w:type="spellStart"/>
      <w:r>
        <w:t>pengalaman</w:t>
      </w:r>
      <w:proofErr w:type="spellEnd"/>
      <w:r>
        <w:t xml:space="preserve"> </w:t>
      </w:r>
      <w:proofErr w:type="spellStart"/>
      <w:r>
        <w:t>menjadi</w:t>
      </w:r>
      <w:proofErr w:type="spellEnd"/>
      <w:r>
        <w:t xml:space="preserve"> </w:t>
      </w:r>
      <w:proofErr w:type="spellStart"/>
      <w:r>
        <w:t>tindakan</w:t>
      </w:r>
      <w:proofErr w:type="spellEnd"/>
      <w:r>
        <w:t xml:space="preserve"> </w:t>
      </w:r>
      <w:proofErr w:type="spellStart"/>
      <w:r>
        <w:t>nyata</w:t>
      </w:r>
      <w:proofErr w:type="spellEnd"/>
      <w:r>
        <w:t xml:space="preserve">, </w:t>
      </w:r>
      <w:proofErr w:type="spellStart"/>
      <w:r>
        <w:t>seperti</w:t>
      </w:r>
      <w:proofErr w:type="spellEnd"/>
      <w:r>
        <w:t xml:space="preserve"> </w:t>
      </w:r>
      <w:proofErr w:type="spellStart"/>
      <w:r>
        <w:t>rekomendasi</w:t>
      </w:r>
      <w:proofErr w:type="spellEnd"/>
      <w:r>
        <w:t xml:space="preserve">, </w:t>
      </w:r>
      <w:proofErr w:type="spellStart"/>
      <w:r>
        <w:t>pembelaan</w:t>
      </w:r>
      <w:proofErr w:type="spellEnd"/>
      <w:r>
        <w:t xml:space="preserve">, </w:t>
      </w:r>
      <w:proofErr w:type="spellStart"/>
      <w:r>
        <w:t>atau</w:t>
      </w:r>
      <w:proofErr w:type="spellEnd"/>
      <w:r>
        <w:t xml:space="preserve"> </w:t>
      </w:r>
      <w:proofErr w:type="spellStart"/>
      <w:r>
        <w:t>penyebaran</w:t>
      </w:r>
      <w:proofErr w:type="spellEnd"/>
      <w:r>
        <w:t xml:space="preserve"> </w:t>
      </w:r>
      <w:proofErr w:type="spellStart"/>
      <w:r>
        <w:t>informasi</w:t>
      </w:r>
      <w:proofErr w:type="spellEnd"/>
      <w:r>
        <w:t xml:space="preserve"> </w:t>
      </w:r>
      <w:proofErr w:type="spellStart"/>
      <w:r>
        <w:t>positif</w:t>
      </w:r>
      <w:proofErr w:type="spellEnd"/>
      <w:r>
        <w:t xml:space="preserve"> </w:t>
      </w:r>
      <w:proofErr w:type="spellStart"/>
      <w:r>
        <w:t>tentang</w:t>
      </w:r>
      <w:proofErr w:type="spellEnd"/>
      <w:r>
        <w:t xml:space="preserve"> </w:t>
      </w:r>
      <w:proofErr w:type="spellStart"/>
      <w:r>
        <w:t>merek</w:t>
      </w:r>
      <w:proofErr w:type="spellEnd"/>
      <w:r>
        <w:t xml:space="preserve">. </w:t>
      </w:r>
      <w:proofErr w:type="spellStart"/>
      <w:r>
        <w:t>Sementara</w:t>
      </w:r>
      <w:proofErr w:type="spellEnd"/>
      <w:r>
        <w:t xml:space="preserve"> </w:t>
      </w:r>
      <w:proofErr w:type="spellStart"/>
      <w:r>
        <w:t>itu</w:t>
      </w:r>
      <w:proofErr w:type="spellEnd"/>
      <w:r>
        <w:t xml:space="preserve">, </w:t>
      </w:r>
      <w:proofErr w:type="spellStart"/>
      <w:r>
        <w:t>kualitas</w:t>
      </w:r>
      <w:proofErr w:type="spellEnd"/>
      <w:r>
        <w:t xml:space="preserve"> </w:t>
      </w:r>
      <w:proofErr w:type="spellStart"/>
      <w:r>
        <w:t>hubungan</w:t>
      </w:r>
      <w:proofErr w:type="spellEnd"/>
      <w:r>
        <w:t xml:space="preserve"> yang </w:t>
      </w:r>
      <w:proofErr w:type="spellStart"/>
      <w:r>
        <w:t>mencakup</w:t>
      </w:r>
      <w:proofErr w:type="spellEnd"/>
      <w:r>
        <w:t xml:space="preserve"> </w:t>
      </w:r>
      <w:proofErr w:type="spellStart"/>
      <w:r>
        <w:t>kepercayaan</w:t>
      </w:r>
      <w:proofErr w:type="spellEnd"/>
      <w:r>
        <w:t xml:space="preserve">, </w:t>
      </w:r>
      <w:proofErr w:type="spellStart"/>
      <w:r>
        <w:t>komitmen</w:t>
      </w:r>
      <w:proofErr w:type="spellEnd"/>
      <w:r>
        <w:t xml:space="preserve"> dan </w:t>
      </w:r>
      <w:proofErr w:type="spellStart"/>
      <w:r>
        <w:t>kepuasan</w:t>
      </w:r>
      <w:proofErr w:type="spellEnd"/>
      <w:r>
        <w:t xml:space="preserve">, </w:t>
      </w:r>
      <w:proofErr w:type="spellStart"/>
      <w:r>
        <w:t>serta</w:t>
      </w:r>
      <w:proofErr w:type="spellEnd"/>
      <w:r>
        <w:t xml:space="preserve"> </w:t>
      </w:r>
      <w:proofErr w:type="spellStart"/>
      <w:r>
        <w:t>keterikatan</w:t>
      </w:r>
      <w:proofErr w:type="spellEnd"/>
      <w:r>
        <w:t xml:space="preserve"> </w:t>
      </w:r>
      <w:proofErr w:type="spellStart"/>
      <w:r>
        <w:t>emosional</w:t>
      </w:r>
      <w:proofErr w:type="spellEnd"/>
      <w:r>
        <w:t xml:space="preserve"> (</w:t>
      </w:r>
      <w:r>
        <w:rPr>
          <w:i/>
        </w:rPr>
        <w:t>brand attachment</w:t>
      </w:r>
      <w:r>
        <w:t xml:space="preserve">) </w:t>
      </w:r>
      <w:proofErr w:type="spellStart"/>
      <w:r>
        <w:t>menjadi</w:t>
      </w:r>
      <w:proofErr w:type="spellEnd"/>
      <w:r>
        <w:t xml:space="preserve"> </w:t>
      </w:r>
      <w:proofErr w:type="spellStart"/>
      <w:r>
        <w:t>pondasi</w:t>
      </w:r>
      <w:proofErr w:type="spellEnd"/>
      <w:r>
        <w:t xml:space="preserve"> </w:t>
      </w:r>
      <w:proofErr w:type="spellStart"/>
      <w:r>
        <w:t>psikologis</w:t>
      </w:r>
      <w:proofErr w:type="spellEnd"/>
      <w:r>
        <w:t xml:space="preserve"> </w:t>
      </w:r>
      <w:proofErr w:type="spellStart"/>
      <w:r>
        <w:t>bagi</w:t>
      </w:r>
      <w:proofErr w:type="spellEnd"/>
      <w:r>
        <w:t xml:space="preserve"> </w:t>
      </w:r>
      <w:proofErr w:type="spellStart"/>
      <w:r>
        <w:t>te</w:t>
      </w:r>
      <w:r>
        <w:t>rbentuknya</w:t>
      </w:r>
      <w:proofErr w:type="spellEnd"/>
      <w:r>
        <w:t xml:space="preserve"> </w:t>
      </w:r>
      <w:proofErr w:type="spellStart"/>
      <w:r>
        <w:t>advokasi</w:t>
      </w:r>
      <w:proofErr w:type="spellEnd"/>
      <w:r>
        <w:t xml:space="preserve"> yang </w:t>
      </w:r>
      <w:proofErr w:type="spellStart"/>
      <w:r>
        <w:t>berkelanjutan</w:t>
      </w:r>
      <w:proofErr w:type="spellEnd"/>
      <w:r>
        <w:t xml:space="preserve">. </w:t>
      </w:r>
    </w:p>
    <w:p w14:paraId="48AA8711" w14:textId="77777777" w:rsidR="00331D37" w:rsidRDefault="002B3FA3">
      <w:pPr>
        <w:spacing w:after="230"/>
        <w:ind w:left="-5" w:right="0"/>
      </w:pPr>
      <w:r>
        <w:t xml:space="preserve">Hasil review juga </w:t>
      </w:r>
      <w:proofErr w:type="spellStart"/>
      <w:r>
        <w:t>menunjukkan</w:t>
      </w:r>
      <w:proofErr w:type="spellEnd"/>
      <w:r>
        <w:t xml:space="preserve"> </w:t>
      </w:r>
      <w:proofErr w:type="spellStart"/>
      <w:r>
        <w:t>bahwa</w:t>
      </w:r>
      <w:proofErr w:type="spellEnd"/>
      <w:r>
        <w:t xml:space="preserve"> </w:t>
      </w:r>
      <w:proofErr w:type="spellStart"/>
      <w:r>
        <w:t>interaksi</w:t>
      </w:r>
      <w:proofErr w:type="spellEnd"/>
      <w:r>
        <w:t xml:space="preserve"> </w:t>
      </w:r>
      <w:proofErr w:type="spellStart"/>
      <w:r>
        <w:t>sosial</w:t>
      </w:r>
      <w:proofErr w:type="spellEnd"/>
      <w:r>
        <w:t xml:space="preserve"> </w:t>
      </w:r>
      <w:proofErr w:type="spellStart"/>
      <w:r>
        <w:t>dalam</w:t>
      </w:r>
      <w:proofErr w:type="spellEnd"/>
      <w:r>
        <w:t xml:space="preserve"> </w:t>
      </w:r>
      <w:proofErr w:type="spellStart"/>
      <w:r>
        <w:t>komunitas</w:t>
      </w:r>
      <w:proofErr w:type="spellEnd"/>
      <w:r>
        <w:t xml:space="preserve"> </w:t>
      </w:r>
      <w:r>
        <w:rPr>
          <w:i/>
        </w:rPr>
        <w:t>online</w:t>
      </w:r>
      <w:r>
        <w:t xml:space="preserve"> </w:t>
      </w:r>
      <w:proofErr w:type="spellStart"/>
      <w:r>
        <w:t>memperkuat</w:t>
      </w:r>
      <w:proofErr w:type="spellEnd"/>
      <w:r>
        <w:t xml:space="preserve"> </w:t>
      </w:r>
      <w:proofErr w:type="spellStart"/>
      <w:r>
        <w:t>perilaku</w:t>
      </w:r>
      <w:proofErr w:type="spellEnd"/>
      <w:r>
        <w:t xml:space="preserve"> </w:t>
      </w:r>
      <w:proofErr w:type="spellStart"/>
      <w:r>
        <w:t>advokatif</w:t>
      </w:r>
      <w:proofErr w:type="spellEnd"/>
      <w:r>
        <w:t xml:space="preserve"> </w:t>
      </w:r>
      <w:proofErr w:type="spellStart"/>
      <w:r>
        <w:t>melalui</w:t>
      </w:r>
      <w:proofErr w:type="spellEnd"/>
      <w:r>
        <w:t xml:space="preserve"> </w:t>
      </w:r>
      <w:proofErr w:type="spellStart"/>
      <w:r>
        <w:t>terciptanya</w:t>
      </w:r>
      <w:proofErr w:type="spellEnd"/>
      <w:r>
        <w:t xml:space="preserve"> rasa </w:t>
      </w:r>
      <w:proofErr w:type="spellStart"/>
      <w:r>
        <w:t>memiliki</w:t>
      </w:r>
      <w:proofErr w:type="spellEnd"/>
      <w:r>
        <w:t xml:space="preserve"> dan </w:t>
      </w:r>
      <w:proofErr w:type="spellStart"/>
      <w:r>
        <w:t>identitas</w:t>
      </w:r>
      <w:proofErr w:type="spellEnd"/>
      <w:r>
        <w:t xml:space="preserve"> </w:t>
      </w:r>
      <w:proofErr w:type="spellStart"/>
      <w:r>
        <w:t>kolektif</w:t>
      </w:r>
      <w:proofErr w:type="spellEnd"/>
      <w:r>
        <w:t xml:space="preserve"> </w:t>
      </w:r>
      <w:proofErr w:type="spellStart"/>
      <w:r>
        <w:t>terhadap</w:t>
      </w:r>
      <w:proofErr w:type="spellEnd"/>
      <w:r>
        <w:t xml:space="preserve"> </w:t>
      </w:r>
      <w:proofErr w:type="spellStart"/>
      <w:r>
        <w:t>merek</w:t>
      </w:r>
      <w:proofErr w:type="spellEnd"/>
      <w:r>
        <w:t xml:space="preserve">. </w:t>
      </w:r>
      <w:r>
        <w:rPr>
          <w:i/>
        </w:rPr>
        <w:t>Brand advocacy</w:t>
      </w:r>
      <w:r>
        <w:t xml:space="preserve"> </w:t>
      </w:r>
      <w:proofErr w:type="spellStart"/>
      <w:r>
        <w:t>dapat</w:t>
      </w:r>
      <w:proofErr w:type="spellEnd"/>
      <w:r>
        <w:t xml:space="preserve"> </w:t>
      </w:r>
      <w:proofErr w:type="spellStart"/>
      <w:r>
        <w:t>terbentuk</w:t>
      </w:r>
      <w:proofErr w:type="spellEnd"/>
      <w:r>
        <w:t xml:space="preserve"> </w:t>
      </w:r>
      <w:proofErr w:type="spellStart"/>
      <w:r>
        <w:t>melalui</w:t>
      </w:r>
      <w:proofErr w:type="spellEnd"/>
      <w:r>
        <w:t xml:space="preserve"> dua </w:t>
      </w:r>
      <w:proofErr w:type="spellStart"/>
      <w:r>
        <w:t>jalur</w:t>
      </w:r>
      <w:proofErr w:type="spellEnd"/>
      <w:r>
        <w:t xml:space="preserve">, </w:t>
      </w:r>
      <w:proofErr w:type="spellStart"/>
      <w:r>
        <w:t>yaitu</w:t>
      </w:r>
      <w:proofErr w:type="spellEnd"/>
      <w:r>
        <w:t xml:space="preserve"> </w:t>
      </w:r>
      <w:proofErr w:type="spellStart"/>
      <w:r>
        <w:t>jalur</w:t>
      </w:r>
      <w:proofErr w:type="spellEnd"/>
      <w:r>
        <w:t xml:space="preserve"> </w:t>
      </w:r>
      <w:proofErr w:type="spellStart"/>
      <w:r>
        <w:t>kognitif</w:t>
      </w:r>
      <w:proofErr w:type="spellEnd"/>
      <w:r>
        <w:t xml:space="preserve"> dan </w:t>
      </w:r>
      <w:proofErr w:type="spellStart"/>
      <w:r>
        <w:t>afektif</w:t>
      </w:r>
      <w:proofErr w:type="spellEnd"/>
      <w:r>
        <w:t xml:space="preserve">. Jalur </w:t>
      </w:r>
      <w:proofErr w:type="spellStart"/>
      <w:r>
        <w:t>kognitif</w:t>
      </w:r>
      <w:proofErr w:type="spellEnd"/>
      <w:r>
        <w:t xml:space="preserve"> </w:t>
      </w:r>
      <w:proofErr w:type="spellStart"/>
      <w:r>
        <w:t>dipengaruhi</w:t>
      </w:r>
      <w:proofErr w:type="spellEnd"/>
      <w:r>
        <w:t xml:space="preserve"> oleh </w:t>
      </w:r>
      <w:proofErr w:type="spellStart"/>
      <w:r>
        <w:t>persepsi</w:t>
      </w:r>
      <w:proofErr w:type="spellEnd"/>
      <w:r>
        <w:t xml:space="preserve"> </w:t>
      </w:r>
      <w:proofErr w:type="spellStart"/>
      <w:r>
        <w:t>nilai</w:t>
      </w:r>
      <w:proofErr w:type="spellEnd"/>
      <w:r>
        <w:t xml:space="preserve"> dan </w:t>
      </w:r>
      <w:proofErr w:type="spellStart"/>
      <w:r>
        <w:t>kredibilitas</w:t>
      </w:r>
      <w:proofErr w:type="spellEnd"/>
      <w:r>
        <w:t xml:space="preserve"> </w:t>
      </w:r>
      <w:proofErr w:type="spellStart"/>
      <w:r>
        <w:t>merek</w:t>
      </w:r>
      <w:proofErr w:type="spellEnd"/>
      <w:r>
        <w:t xml:space="preserve">. </w:t>
      </w:r>
      <w:proofErr w:type="spellStart"/>
      <w:r>
        <w:t>Sedangkan</w:t>
      </w:r>
      <w:proofErr w:type="spellEnd"/>
      <w:r>
        <w:t xml:space="preserve"> </w:t>
      </w:r>
      <w:proofErr w:type="spellStart"/>
      <w:r>
        <w:t>jalur</w:t>
      </w:r>
      <w:proofErr w:type="spellEnd"/>
      <w:r>
        <w:t xml:space="preserve"> </w:t>
      </w:r>
      <w:proofErr w:type="spellStart"/>
      <w:r>
        <w:t>afektif</w:t>
      </w:r>
      <w:proofErr w:type="spellEnd"/>
      <w:r>
        <w:t xml:space="preserve"> </w:t>
      </w:r>
      <w:proofErr w:type="spellStart"/>
      <w:r>
        <w:t>terbentuk</w:t>
      </w:r>
      <w:proofErr w:type="spellEnd"/>
      <w:r>
        <w:t xml:space="preserve"> </w:t>
      </w:r>
      <w:proofErr w:type="spellStart"/>
      <w:r>
        <w:t>dari</w:t>
      </w:r>
      <w:proofErr w:type="spellEnd"/>
      <w:r>
        <w:t xml:space="preserve"> </w:t>
      </w:r>
      <w:proofErr w:type="spellStart"/>
      <w:r>
        <w:t>ikatan</w:t>
      </w:r>
      <w:proofErr w:type="spellEnd"/>
      <w:r>
        <w:t xml:space="preserve"> </w:t>
      </w:r>
      <w:proofErr w:type="spellStart"/>
      <w:r>
        <w:t>emosional</w:t>
      </w:r>
      <w:proofErr w:type="spellEnd"/>
      <w:r>
        <w:t xml:space="preserve"> dan </w:t>
      </w:r>
      <w:proofErr w:type="spellStart"/>
      <w:r>
        <w:t>pengalaman</w:t>
      </w:r>
      <w:proofErr w:type="spellEnd"/>
      <w:r>
        <w:t xml:space="preserve"> </w:t>
      </w:r>
      <w:proofErr w:type="spellStart"/>
      <w:r>
        <w:t>positif</w:t>
      </w:r>
      <w:proofErr w:type="spellEnd"/>
      <w:r>
        <w:t xml:space="preserve"> </w:t>
      </w:r>
      <w:proofErr w:type="spellStart"/>
      <w:r>
        <w:t>konsumen</w:t>
      </w:r>
      <w:proofErr w:type="spellEnd"/>
      <w:r>
        <w:t xml:space="preserve">. </w:t>
      </w:r>
      <w:proofErr w:type="spellStart"/>
      <w:r>
        <w:t>Kombinasi</w:t>
      </w:r>
      <w:proofErr w:type="spellEnd"/>
      <w:r>
        <w:t xml:space="preserve"> </w:t>
      </w:r>
      <w:proofErr w:type="spellStart"/>
      <w:r>
        <w:t>kedua</w:t>
      </w:r>
      <w:proofErr w:type="spellEnd"/>
      <w:r>
        <w:t xml:space="preserve"> </w:t>
      </w:r>
      <w:proofErr w:type="spellStart"/>
      <w:r>
        <w:t>jalur</w:t>
      </w:r>
      <w:proofErr w:type="spellEnd"/>
      <w:r>
        <w:t xml:space="preserve"> </w:t>
      </w:r>
      <w:proofErr w:type="spellStart"/>
      <w:r>
        <w:t>ini</w:t>
      </w:r>
      <w:proofErr w:type="spellEnd"/>
      <w:r>
        <w:t xml:space="preserve"> </w:t>
      </w:r>
      <w:proofErr w:type="spellStart"/>
      <w:r>
        <w:t>menjelaskan</w:t>
      </w:r>
      <w:proofErr w:type="spellEnd"/>
      <w:r>
        <w:t xml:space="preserve"> </w:t>
      </w:r>
      <w:proofErr w:type="spellStart"/>
      <w:r>
        <w:t>mengapa</w:t>
      </w:r>
      <w:proofErr w:type="spellEnd"/>
      <w:r>
        <w:t xml:space="preserve"> </w:t>
      </w:r>
      <w:proofErr w:type="spellStart"/>
      <w:r>
        <w:t>pengalaman</w:t>
      </w:r>
      <w:proofErr w:type="spellEnd"/>
      <w:r>
        <w:t xml:space="preserve"> digital yang </w:t>
      </w:r>
      <w:proofErr w:type="spellStart"/>
      <w:r>
        <w:t>bermakna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meningkatkan</w:t>
      </w:r>
      <w:proofErr w:type="spellEnd"/>
      <w:r>
        <w:t xml:space="preserve"> </w:t>
      </w:r>
      <w:proofErr w:type="spellStart"/>
      <w:r>
        <w:t>loy</w:t>
      </w:r>
      <w:r>
        <w:t>alitas</w:t>
      </w:r>
      <w:proofErr w:type="spellEnd"/>
      <w:r>
        <w:t xml:space="preserve">, </w:t>
      </w:r>
      <w:proofErr w:type="spellStart"/>
      <w:r>
        <w:t>tetapi</w:t>
      </w:r>
      <w:proofErr w:type="spellEnd"/>
      <w:r>
        <w:t xml:space="preserve"> juga </w:t>
      </w:r>
      <w:proofErr w:type="spellStart"/>
      <w:r>
        <w:t>mendorong</w:t>
      </w:r>
      <w:proofErr w:type="spellEnd"/>
      <w:r>
        <w:t xml:space="preserve"> </w:t>
      </w:r>
      <w:proofErr w:type="spellStart"/>
      <w:r>
        <w:t>konsumen</w:t>
      </w:r>
      <w:proofErr w:type="spellEnd"/>
      <w:r>
        <w:t xml:space="preserve"> </w:t>
      </w:r>
      <w:proofErr w:type="spellStart"/>
      <w:r>
        <w:t>menjadi</w:t>
      </w:r>
      <w:proofErr w:type="spellEnd"/>
      <w:r>
        <w:t xml:space="preserve"> </w:t>
      </w:r>
      <w:proofErr w:type="spellStart"/>
      <w:r>
        <w:t>advokat</w:t>
      </w:r>
      <w:proofErr w:type="spellEnd"/>
      <w:r>
        <w:t xml:space="preserve"> </w:t>
      </w:r>
      <w:proofErr w:type="spellStart"/>
      <w:r>
        <w:t>aktif</w:t>
      </w:r>
      <w:proofErr w:type="spellEnd"/>
      <w:r>
        <w:t xml:space="preserve"> </w:t>
      </w:r>
      <w:proofErr w:type="spellStart"/>
      <w:r>
        <w:t>bagi</w:t>
      </w:r>
      <w:proofErr w:type="spellEnd"/>
      <w:r>
        <w:t xml:space="preserve"> </w:t>
      </w:r>
      <w:proofErr w:type="spellStart"/>
      <w:r>
        <w:t>merek</w:t>
      </w:r>
      <w:proofErr w:type="spellEnd"/>
      <w:r>
        <w:t xml:space="preserve">. </w:t>
      </w:r>
    </w:p>
    <w:p w14:paraId="510C7A01" w14:textId="77777777" w:rsidR="00331D37" w:rsidRDefault="002B3FA3">
      <w:pPr>
        <w:ind w:left="-5" w:right="0"/>
      </w:pPr>
      <w:proofErr w:type="spellStart"/>
      <w:r>
        <w:t>Dengan</w:t>
      </w:r>
      <w:proofErr w:type="spellEnd"/>
      <w:r>
        <w:t xml:space="preserve"> </w:t>
      </w:r>
      <w:proofErr w:type="spellStart"/>
      <w:r>
        <w:t>demikian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pengalaman</w:t>
      </w:r>
      <w:proofErr w:type="spellEnd"/>
      <w:r>
        <w:t xml:space="preserve"> digital </w:t>
      </w:r>
      <w:proofErr w:type="spellStart"/>
      <w:r>
        <w:t>merupakan</w:t>
      </w:r>
      <w:proofErr w:type="spellEnd"/>
      <w:r>
        <w:t xml:space="preserve"> </w:t>
      </w:r>
      <w:proofErr w:type="spellStart"/>
      <w:r>
        <w:t>katalis</w:t>
      </w:r>
      <w:proofErr w:type="spellEnd"/>
      <w:r>
        <w:t xml:space="preserve"> </w:t>
      </w:r>
      <w:proofErr w:type="spellStart"/>
      <w:r>
        <w:t>utama</w:t>
      </w:r>
      <w:proofErr w:type="spellEnd"/>
      <w:r>
        <w:t xml:space="preserve"> </w:t>
      </w:r>
      <w:proofErr w:type="spellStart"/>
      <w:r>
        <w:t>bagi</w:t>
      </w:r>
      <w:proofErr w:type="spellEnd"/>
      <w:r>
        <w:t xml:space="preserve"> </w:t>
      </w:r>
      <w:proofErr w:type="spellStart"/>
      <w:r>
        <w:t>pembentukan</w:t>
      </w:r>
      <w:proofErr w:type="spellEnd"/>
      <w:r>
        <w:t xml:space="preserve"> </w:t>
      </w:r>
      <w:proofErr w:type="spellStart"/>
      <w:r>
        <w:t>perilaku</w:t>
      </w:r>
      <w:proofErr w:type="spellEnd"/>
      <w:r>
        <w:t xml:space="preserve"> </w:t>
      </w:r>
      <w:proofErr w:type="spellStart"/>
      <w:r>
        <w:t>advokasi</w:t>
      </w:r>
      <w:proofErr w:type="spellEnd"/>
      <w:r>
        <w:t xml:space="preserve"> </w:t>
      </w:r>
      <w:proofErr w:type="spellStart"/>
      <w:r>
        <w:t>merek</w:t>
      </w:r>
      <w:proofErr w:type="spellEnd"/>
      <w:r>
        <w:t xml:space="preserve">, </w:t>
      </w:r>
      <w:proofErr w:type="spellStart"/>
      <w:r>
        <w:t>namun</w:t>
      </w:r>
      <w:proofErr w:type="spellEnd"/>
      <w:r>
        <w:t xml:space="preserve"> </w:t>
      </w:r>
      <w:proofErr w:type="spellStart"/>
      <w:r>
        <w:t>efeknya</w:t>
      </w:r>
      <w:proofErr w:type="spellEnd"/>
      <w:r>
        <w:t xml:space="preserve"> </w:t>
      </w:r>
      <w:proofErr w:type="spellStart"/>
      <w:r>
        <w:t>dimediasi</w:t>
      </w:r>
      <w:proofErr w:type="spellEnd"/>
      <w:r>
        <w:t xml:space="preserve"> oleh </w:t>
      </w:r>
      <w:proofErr w:type="spellStart"/>
      <w:r>
        <w:t>keterlibatan</w:t>
      </w:r>
      <w:proofErr w:type="spellEnd"/>
      <w:r>
        <w:t xml:space="preserve"> </w:t>
      </w:r>
      <w:proofErr w:type="spellStart"/>
      <w:r>
        <w:t>konsumen</w:t>
      </w:r>
      <w:proofErr w:type="spellEnd"/>
      <w:r>
        <w:t xml:space="preserve">, </w:t>
      </w:r>
      <w:proofErr w:type="spellStart"/>
      <w:r>
        <w:t>hubungan</w:t>
      </w:r>
      <w:proofErr w:type="spellEnd"/>
      <w:r>
        <w:t xml:space="preserve"> </w:t>
      </w:r>
      <w:proofErr w:type="spellStart"/>
      <w:r>
        <w:t>emosional</w:t>
      </w:r>
      <w:proofErr w:type="spellEnd"/>
      <w:r>
        <w:t xml:space="preserve"> dan </w:t>
      </w:r>
      <w:proofErr w:type="spellStart"/>
      <w:r>
        <w:t>interaksi</w:t>
      </w:r>
      <w:proofErr w:type="spellEnd"/>
      <w:r>
        <w:t xml:space="preserve"> </w:t>
      </w:r>
      <w:proofErr w:type="spellStart"/>
      <w:r>
        <w:t>sosial</w:t>
      </w:r>
      <w:proofErr w:type="spellEnd"/>
      <w:r>
        <w:t xml:space="preserve"> yang </w:t>
      </w:r>
      <w:proofErr w:type="spellStart"/>
      <w:r>
        <w:t>terjadi</w:t>
      </w:r>
      <w:proofErr w:type="spellEnd"/>
      <w:r>
        <w:t xml:space="preserve"> </w:t>
      </w:r>
      <w:proofErr w:type="spellStart"/>
      <w:r>
        <w:t>dalam</w:t>
      </w:r>
      <w:proofErr w:type="spellEnd"/>
      <w:r>
        <w:t xml:space="preserve"> </w:t>
      </w:r>
      <w:proofErr w:type="spellStart"/>
      <w:r>
        <w:t>ruang</w:t>
      </w:r>
      <w:proofErr w:type="spellEnd"/>
      <w:r>
        <w:t xml:space="preserve"> digital. Studi </w:t>
      </w:r>
      <w:proofErr w:type="spellStart"/>
      <w:r>
        <w:t>ini</w:t>
      </w:r>
      <w:proofErr w:type="spellEnd"/>
      <w:r>
        <w:t xml:space="preserve"> </w:t>
      </w:r>
      <w:proofErr w:type="spellStart"/>
      <w:r>
        <w:t>menegaskan</w:t>
      </w:r>
      <w:proofErr w:type="spellEnd"/>
      <w:r>
        <w:t xml:space="preserve"> </w:t>
      </w:r>
      <w:proofErr w:type="spellStart"/>
      <w:r>
        <w:t>pentingnya</w:t>
      </w:r>
      <w:proofErr w:type="spellEnd"/>
      <w:r>
        <w:t xml:space="preserve"> </w:t>
      </w:r>
      <w:proofErr w:type="spellStart"/>
      <w:r>
        <w:t>pendekatan</w:t>
      </w:r>
      <w:proofErr w:type="spellEnd"/>
      <w:r>
        <w:t xml:space="preserve"> </w:t>
      </w:r>
      <w:proofErr w:type="spellStart"/>
      <w:r>
        <w:t>holistik</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advokasi</w:t>
      </w:r>
      <w:proofErr w:type="spellEnd"/>
      <w:r>
        <w:t xml:space="preserve"> </w:t>
      </w:r>
      <w:proofErr w:type="spellStart"/>
      <w:r>
        <w:t>merek</w:t>
      </w:r>
      <w:proofErr w:type="spellEnd"/>
      <w:r>
        <w:t xml:space="preserve"> di era digital, yang </w:t>
      </w:r>
      <w:proofErr w:type="spellStart"/>
      <w:r>
        <w:t>melibatkan</w:t>
      </w:r>
      <w:proofErr w:type="spellEnd"/>
      <w:r>
        <w:t xml:space="preserve"> </w:t>
      </w:r>
      <w:proofErr w:type="spellStart"/>
      <w:r>
        <w:t>aspek</w:t>
      </w:r>
      <w:proofErr w:type="spellEnd"/>
      <w:r>
        <w:t xml:space="preserve"> </w:t>
      </w:r>
      <w:proofErr w:type="spellStart"/>
      <w:r>
        <w:t>psikologis</w:t>
      </w:r>
      <w:proofErr w:type="spellEnd"/>
      <w:r>
        <w:t xml:space="preserve">, </w:t>
      </w:r>
      <w:proofErr w:type="spellStart"/>
      <w:r>
        <w:t>sosial</w:t>
      </w:r>
      <w:proofErr w:type="spellEnd"/>
      <w:r>
        <w:t xml:space="preserve"> dan </w:t>
      </w:r>
      <w:proofErr w:type="spellStart"/>
      <w:r>
        <w:t>teknologi</w:t>
      </w:r>
      <w:proofErr w:type="spellEnd"/>
      <w:r>
        <w:t xml:space="preserve"> </w:t>
      </w:r>
      <w:proofErr w:type="spellStart"/>
      <w:r>
        <w:t>secara</w:t>
      </w:r>
      <w:proofErr w:type="spellEnd"/>
      <w:r>
        <w:t xml:space="preserve"> </w:t>
      </w:r>
      <w:proofErr w:type="spellStart"/>
      <w:r>
        <w:t>simultan</w:t>
      </w:r>
      <w:proofErr w:type="spellEnd"/>
      <w:r>
        <w:t xml:space="preserve">. </w:t>
      </w:r>
    </w:p>
    <w:p w14:paraId="66B1689B" w14:textId="77777777" w:rsidR="00331D37" w:rsidRDefault="002B3FA3">
      <w:pPr>
        <w:spacing w:after="0" w:line="259" w:lineRule="auto"/>
        <w:ind w:left="0" w:right="0" w:firstLine="0"/>
        <w:jc w:val="left"/>
      </w:pPr>
      <w:r>
        <w:t xml:space="preserve"> </w:t>
      </w:r>
    </w:p>
    <w:p w14:paraId="3F06DFE5" w14:textId="77777777" w:rsidR="00331D37" w:rsidRDefault="002B3FA3">
      <w:pPr>
        <w:pStyle w:val="Heading2"/>
        <w:ind w:left="-5" w:right="0"/>
      </w:pPr>
      <w:proofErr w:type="spellStart"/>
      <w:r>
        <w:t>Rekomendasi</w:t>
      </w:r>
      <w:proofErr w:type="spellEnd"/>
      <w:r>
        <w:t xml:space="preserve"> </w:t>
      </w:r>
    </w:p>
    <w:p w14:paraId="05C82904" w14:textId="77777777" w:rsidR="00331D37" w:rsidRDefault="002B3FA3">
      <w:pPr>
        <w:ind w:left="-5" w:right="329"/>
      </w:pPr>
      <w:proofErr w:type="spellStart"/>
      <w:r>
        <w:t>Berdasarkan</w:t>
      </w:r>
      <w:proofErr w:type="spellEnd"/>
      <w:r>
        <w:t xml:space="preserve"> </w:t>
      </w:r>
      <w:proofErr w:type="spellStart"/>
      <w:r>
        <w:t>hasil</w:t>
      </w:r>
      <w:proofErr w:type="spellEnd"/>
      <w:r>
        <w:t xml:space="preserve"> </w:t>
      </w:r>
      <w:proofErr w:type="spellStart"/>
      <w:r>
        <w:t>kajian</w:t>
      </w:r>
      <w:proofErr w:type="spellEnd"/>
      <w:r>
        <w:t xml:space="preserve"> dan </w:t>
      </w:r>
      <w:proofErr w:type="spellStart"/>
      <w:r>
        <w:t>kesimpulan</w:t>
      </w:r>
      <w:proofErr w:type="spellEnd"/>
      <w:r>
        <w:t xml:space="preserve"> yang </w:t>
      </w:r>
      <w:proofErr w:type="spellStart"/>
      <w:r>
        <w:t>sudah</w:t>
      </w:r>
      <w:proofErr w:type="spellEnd"/>
      <w:r>
        <w:t xml:space="preserve"> </w:t>
      </w:r>
      <w:proofErr w:type="spellStart"/>
      <w:r>
        <w:t>dipaparkan</w:t>
      </w:r>
      <w:proofErr w:type="spellEnd"/>
      <w:r>
        <w:t xml:space="preserve"> </w:t>
      </w:r>
      <w:proofErr w:type="spellStart"/>
      <w:r>
        <w:t>sebelumnya</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rekomendasi</w:t>
      </w:r>
      <w:proofErr w:type="spellEnd"/>
      <w:r>
        <w:t xml:space="preserve"> </w:t>
      </w:r>
      <w:proofErr w:type="spellStart"/>
      <w:r>
        <w:t>untuk</w:t>
      </w:r>
      <w:proofErr w:type="spellEnd"/>
      <w:r>
        <w:t xml:space="preserve"> </w:t>
      </w:r>
      <w:proofErr w:type="spellStart"/>
      <w:r>
        <w:t>arah</w:t>
      </w:r>
      <w:proofErr w:type="spellEnd"/>
      <w:r>
        <w:t xml:space="preserve"> </w:t>
      </w:r>
      <w:proofErr w:type="spellStart"/>
      <w:r>
        <w:t>penelitian</w:t>
      </w:r>
      <w:proofErr w:type="spellEnd"/>
      <w:r>
        <w:t xml:space="preserve"> dan </w:t>
      </w:r>
      <w:proofErr w:type="spellStart"/>
      <w:r>
        <w:t>praktik</w:t>
      </w:r>
      <w:proofErr w:type="spellEnd"/>
      <w:r>
        <w:t xml:space="preserve"> </w:t>
      </w:r>
      <w:proofErr w:type="spellStart"/>
      <w:r>
        <w:t>bisnis</w:t>
      </w:r>
      <w:proofErr w:type="spellEnd"/>
      <w:r>
        <w:t xml:space="preserve"> </w:t>
      </w:r>
      <w:proofErr w:type="spellStart"/>
      <w:r>
        <w:t>ke</w:t>
      </w:r>
      <w:proofErr w:type="spellEnd"/>
      <w:r>
        <w:t xml:space="preserve"> </w:t>
      </w:r>
      <w:proofErr w:type="spellStart"/>
      <w:r>
        <w:t>depan</w:t>
      </w:r>
      <w:proofErr w:type="spellEnd"/>
      <w:r>
        <w:t xml:space="preserve">: </w:t>
      </w:r>
    </w:p>
    <w:p w14:paraId="6ADA233E" w14:textId="77777777" w:rsidR="00331D37" w:rsidRDefault="002B3FA3">
      <w:pPr>
        <w:numPr>
          <w:ilvl w:val="0"/>
          <w:numId w:val="3"/>
        </w:numPr>
        <w:ind w:right="331" w:hanging="360"/>
      </w:pPr>
      <w:r>
        <w:t xml:space="preserve">Bagi </w:t>
      </w:r>
      <w:proofErr w:type="spellStart"/>
      <w:r>
        <w:t>penelitian</w:t>
      </w:r>
      <w:proofErr w:type="spellEnd"/>
      <w:r>
        <w:t xml:space="preserve"> </w:t>
      </w:r>
      <w:proofErr w:type="spellStart"/>
      <w:r>
        <w:t>selanjutnya</w:t>
      </w:r>
      <w:proofErr w:type="spellEnd"/>
      <w:r>
        <w:t xml:space="preserve">, </w:t>
      </w:r>
      <w:proofErr w:type="spellStart"/>
      <w:r>
        <w:t>disarankan</w:t>
      </w:r>
      <w:proofErr w:type="spellEnd"/>
      <w:r>
        <w:t xml:space="preserve"> agar </w:t>
      </w:r>
      <w:proofErr w:type="spellStart"/>
      <w:r>
        <w:t>memperluas</w:t>
      </w:r>
      <w:proofErr w:type="spellEnd"/>
      <w:r>
        <w:t xml:space="preserve"> </w:t>
      </w:r>
      <w:proofErr w:type="spellStart"/>
      <w:r>
        <w:t>konteks</w:t>
      </w:r>
      <w:proofErr w:type="spellEnd"/>
      <w:r>
        <w:t xml:space="preserve"> </w:t>
      </w:r>
      <w:proofErr w:type="spellStart"/>
      <w:r>
        <w:t>kajian</w:t>
      </w:r>
      <w:proofErr w:type="spellEnd"/>
      <w:r>
        <w:t xml:space="preserve"> </w:t>
      </w:r>
      <w:proofErr w:type="spellStart"/>
      <w:r>
        <w:t>dengan</w:t>
      </w:r>
      <w:proofErr w:type="spellEnd"/>
      <w:r>
        <w:t xml:space="preserve"> </w:t>
      </w:r>
      <w:proofErr w:type="spellStart"/>
      <w:r>
        <w:t>melibatkan</w:t>
      </w:r>
      <w:proofErr w:type="spellEnd"/>
      <w:r>
        <w:t xml:space="preserve"> </w:t>
      </w:r>
      <w:proofErr w:type="spellStart"/>
      <w:r>
        <w:t>variabel</w:t>
      </w:r>
      <w:proofErr w:type="spellEnd"/>
      <w:r>
        <w:t xml:space="preserve"> </w:t>
      </w:r>
      <w:proofErr w:type="spellStart"/>
      <w:r>
        <w:t>baru</w:t>
      </w:r>
      <w:proofErr w:type="spellEnd"/>
      <w:r>
        <w:t xml:space="preserve"> </w:t>
      </w:r>
      <w:proofErr w:type="spellStart"/>
      <w:r>
        <w:t>seperti</w:t>
      </w:r>
      <w:proofErr w:type="spellEnd"/>
      <w:r>
        <w:t xml:space="preserve"> </w:t>
      </w:r>
      <w:r>
        <w:rPr>
          <w:i/>
        </w:rPr>
        <w:t>digital trust</w:t>
      </w:r>
      <w:r>
        <w:t xml:space="preserve">, </w:t>
      </w:r>
      <w:r>
        <w:rPr>
          <w:i/>
        </w:rPr>
        <w:t>co-creation experience</w:t>
      </w:r>
      <w:r>
        <w:t xml:space="preserve"> dan </w:t>
      </w:r>
      <w:proofErr w:type="spellStart"/>
      <w:r>
        <w:rPr>
          <w:i/>
        </w:rPr>
        <w:t>AIdriven</w:t>
      </w:r>
      <w:proofErr w:type="spellEnd"/>
      <w:r>
        <w:rPr>
          <w:i/>
        </w:rPr>
        <w:t xml:space="preserve"> personalization</w:t>
      </w:r>
      <w:r>
        <w:t xml:space="preserve"> yang </w:t>
      </w:r>
      <w:proofErr w:type="spellStart"/>
      <w:r>
        <w:t>berpotensi</w:t>
      </w:r>
      <w:proofErr w:type="spellEnd"/>
      <w:r>
        <w:t xml:space="preserve"> </w:t>
      </w:r>
      <w:proofErr w:type="spellStart"/>
      <w:r>
        <w:t>untuk</w:t>
      </w:r>
      <w:proofErr w:type="spellEnd"/>
      <w:r>
        <w:t xml:space="preserve"> </w:t>
      </w:r>
      <w:proofErr w:type="spellStart"/>
      <w:r>
        <w:t>memperkaya</w:t>
      </w:r>
      <w:proofErr w:type="spellEnd"/>
      <w:r>
        <w:t xml:space="preserve"> </w:t>
      </w:r>
      <w:proofErr w:type="spellStart"/>
      <w:r>
        <w:t>pemahaman</w:t>
      </w:r>
      <w:proofErr w:type="spellEnd"/>
      <w:r>
        <w:t xml:space="preserve"> </w:t>
      </w:r>
      <w:proofErr w:type="spellStart"/>
      <w:r>
        <w:t>tentang</w:t>
      </w:r>
      <w:proofErr w:type="spellEnd"/>
      <w:r>
        <w:t xml:space="preserve"> </w:t>
      </w:r>
      <w:proofErr w:type="spellStart"/>
      <w:r>
        <w:t>pembentukan</w:t>
      </w:r>
      <w:proofErr w:type="spellEnd"/>
      <w:r>
        <w:t xml:space="preserve"> </w:t>
      </w:r>
      <w:proofErr w:type="spellStart"/>
      <w:r>
        <w:t>perilaku</w:t>
      </w:r>
      <w:proofErr w:type="spellEnd"/>
      <w:r>
        <w:t xml:space="preserve"> </w:t>
      </w:r>
      <w:proofErr w:type="spellStart"/>
      <w:r>
        <w:t>advokasi</w:t>
      </w:r>
      <w:proofErr w:type="spellEnd"/>
      <w:r>
        <w:t xml:space="preserve"> di era </w:t>
      </w:r>
      <w:proofErr w:type="spellStart"/>
      <w:r>
        <w:t>teknologi</w:t>
      </w:r>
      <w:proofErr w:type="spellEnd"/>
      <w:r>
        <w:t xml:space="preserve"> </w:t>
      </w:r>
      <w:proofErr w:type="spellStart"/>
      <w:r>
        <w:t>cerdas</w:t>
      </w:r>
      <w:proofErr w:type="spellEnd"/>
      <w:r>
        <w:t xml:space="preserve">. </w:t>
      </w:r>
      <w:proofErr w:type="spellStart"/>
      <w:r>
        <w:t>Penggunaan</w:t>
      </w:r>
      <w:proofErr w:type="spellEnd"/>
      <w:r>
        <w:t xml:space="preserve"> </w:t>
      </w:r>
      <w:proofErr w:type="spellStart"/>
      <w:r>
        <w:t>pendekatan</w:t>
      </w:r>
      <w:proofErr w:type="spellEnd"/>
      <w:r>
        <w:t xml:space="preserve"> </w:t>
      </w:r>
      <w:r>
        <w:rPr>
          <w:i/>
        </w:rPr>
        <w:t>meta-analysis</w:t>
      </w:r>
      <w:r>
        <w:t xml:space="preserve"> </w:t>
      </w:r>
      <w:proofErr w:type="spellStart"/>
      <w:r>
        <w:t>atau</w:t>
      </w:r>
      <w:proofErr w:type="spellEnd"/>
      <w:r>
        <w:t xml:space="preserve"> </w:t>
      </w:r>
      <w:r>
        <w:rPr>
          <w:i/>
        </w:rPr>
        <w:t>bibliometric mapping</w:t>
      </w:r>
      <w:r>
        <w:t xml:space="preserve"> juga </w:t>
      </w:r>
      <w:proofErr w:type="spellStart"/>
      <w:r>
        <w:t>dapat</w:t>
      </w:r>
      <w:proofErr w:type="spellEnd"/>
      <w:r>
        <w:t xml:space="preserve"> </w:t>
      </w:r>
      <w:proofErr w:type="spellStart"/>
      <w:r>
        <w:t>membantu</w:t>
      </w:r>
      <w:proofErr w:type="spellEnd"/>
      <w:r>
        <w:t xml:space="preserve"> </w:t>
      </w:r>
      <w:proofErr w:type="spellStart"/>
      <w:r>
        <w:t>mengidentifikasi</w:t>
      </w:r>
      <w:proofErr w:type="spellEnd"/>
      <w:r>
        <w:t xml:space="preserve"> </w:t>
      </w:r>
      <w:proofErr w:type="spellStart"/>
      <w:r>
        <w:t>tren</w:t>
      </w:r>
      <w:proofErr w:type="spellEnd"/>
      <w:r>
        <w:t xml:space="preserve"> dan </w:t>
      </w:r>
      <w:proofErr w:type="spellStart"/>
      <w:r>
        <w:t>jaringan</w:t>
      </w:r>
      <w:proofErr w:type="spellEnd"/>
      <w:r>
        <w:t xml:space="preserve"> </w:t>
      </w:r>
      <w:proofErr w:type="spellStart"/>
      <w:r>
        <w:t>tematik</w:t>
      </w:r>
      <w:proofErr w:type="spellEnd"/>
      <w:r>
        <w:t xml:space="preserve"> yang </w:t>
      </w:r>
      <w:proofErr w:type="spellStart"/>
      <w:r>
        <w:t>lebih</w:t>
      </w:r>
      <w:proofErr w:type="spellEnd"/>
      <w:r>
        <w:t xml:space="preserve"> </w:t>
      </w:r>
      <w:proofErr w:type="spellStart"/>
      <w:r>
        <w:t>luas</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ini</w:t>
      </w:r>
      <w:proofErr w:type="spellEnd"/>
      <w:r>
        <w:t xml:space="preserve">. </w:t>
      </w:r>
    </w:p>
    <w:p w14:paraId="4D86E27B" w14:textId="77777777" w:rsidR="00331D37" w:rsidRDefault="002B3FA3">
      <w:pPr>
        <w:numPr>
          <w:ilvl w:val="0"/>
          <w:numId w:val="3"/>
        </w:numPr>
        <w:ind w:right="331" w:hanging="360"/>
      </w:pPr>
      <w:r>
        <w:t xml:space="preserve">Bagi </w:t>
      </w:r>
      <w:proofErr w:type="spellStart"/>
      <w:r>
        <w:t>akademisi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untuk</w:t>
      </w:r>
      <w:proofErr w:type="spellEnd"/>
      <w:r>
        <w:t xml:space="preserve"> </w:t>
      </w:r>
      <w:proofErr w:type="spellStart"/>
      <w:r>
        <w:t>mengembangkan</w:t>
      </w:r>
      <w:proofErr w:type="spellEnd"/>
      <w:r>
        <w:t xml:space="preserve"> model </w:t>
      </w:r>
      <w:proofErr w:type="spellStart"/>
      <w:r>
        <w:t>teoretis</w:t>
      </w:r>
      <w:proofErr w:type="spellEnd"/>
      <w:r>
        <w:t xml:space="preserve"> </w:t>
      </w:r>
      <w:proofErr w:type="spellStart"/>
      <w:r>
        <w:t>baru</w:t>
      </w:r>
      <w:proofErr w:type="spellEnd"/>
      <w:r>
        <w:t xml:space="preserve"> </w:t>
      </w:r>
    </w:p>
    <w:p w14:paraId="4AAB6452" w14:textId="77777777" w:rsidR="00331D37" w:rsidRDefault="002B3FA3">
      <w:pPr>
        <w:ind w:left="730" w:right="329"/>
      </w:pPr>
      <w:proofErr w:type="spellStart"/>
      <w:r>
        <w:t>mengenai</w:t>
      </w:r>
      <w:proofErr w:type="spellEnd"/>
      <w:r>
        <w:t xml:space="preserve"> </w:t>
      </w:r>
      <w:r>
        <w:rPr>
          <w:i/>
        </w:rPr>
        <w:t>consumer–brand      relationships</w:t>
      </w:r>
      <w:r>
        <w:t xml:space="preserve"> di era digital. Integrasi </w:t>
      </w:r>
      <w:proofErr w:type="spellStart"/>
      <w:r>
        <w:t>teori</w:t>
      </w:r>
      <w:proofErr w:type="spellEnd"/>
      <w:r>
        <w:t xml:space="preserve"> </w:t>
      </w:r>
      <w:r>
        <w:rPr>
          <w:i/>
        </w:rPr>
        <w:t>Stimulus–Organism–Response (SO-R)</w:t>
      </w:r>
      <w:r>
        <w:t xml:space="preserve">, </w:t>
      </w:r>
      <w:r>
        <w:rPr>
          <w:i/>
        </w:rPr>
        <w:t>Customer Engagement Theory</w:t>
      </w:r>
      <w:r>
        <w:t xml:space="preserve">, dan </w:t>
      </w:r>
      <w:r>
        <w:rPr>
          <w:i/>
        </w:rPr>
        <w:t>Social Identity Theory</w:t>
      </w:r>
      <w:r>
        <w:t xml:space="preserve"> </w:t>
      </w:r>
      <w:proofErr w:type="spellStart"/>
      <w:r>
        <w:t>dapat</w:t>
      </w:r>
      <w:proofErr w:type="spellEnd"/>
      <w:r>
        <w:t xml:space="preserve"> </w:t>
      </w:r>
      <w:proofErr w:type="spellStart"/>
      <w:r>
        <w:t>menjadi</w:t>
      </w:r>
      <w:proofErr w:type="spellEnd"/>
      <w:r>
        <w:t xml:space="preserve"> </w:t>
      </w:r>
      <w:proofErr w:type="spellStart"/>
      <w:r>
        <w:t>kerangka</w:t>
      </w:r>
      <w:proofErr w:type="spellEnd"/>
      <w:r>
        <w:t xml:space="preserve"> </w:t>
      </w:r>
      <w:proofErr w:type="spellStart"/>
      <w:r>
        <w:t>konseptual</w:t>
      </w:r>
      <w:proofErr w:type="spellEnd"/>
      <w:r>
        <w:t xml:space="preserve"> yang </w:t>
      </w:r>
      <w:proofErr w:type="spellStart"/>
      <w:r>
        <w:t>kuat</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t>lanjutan</w:t>
      </w:r>
      <w:proofErr w:type="spellEnd"/>
      <w:r>
        <w:t xml:space="preserve">. </w:t>
      </w:r>
    </w:p>
    <w:p w14:paraId="2C347D40" w14:textId="77777777" w:rsidR="00331D37" w:rsidRDefault="002B3FA3">
      <w:pPr>
        <w:numPr>
          <w:ilvl w:val="0"/>
          <w:numId w:val="3"/>
        </w:numPr>
        <w:spacing w:after="232"/>
        <w:ind w:right="331" w:hanging="360"/>
      </w:pPr>
      <w:r>
        <w:t xml:space="preserve">Bagi </w:t>
      </w:r>
      <w:proofErr w:type="spellStart"/>
      <w:r>
        <w:t>praktisi</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implikasi</w:t>
      </w:r>
      <w:proofErr w:type="spellEnd"/>
      <w:r>
        <w:t xml:space="preserve"> </w:t>
      </w:r>
      <w:proofErr w:type="spellStart"/>
      <w:r>
        <w:t>strategis</w:t>
      </w:r>
      <w:proofErr w:type="spellEnd"/>
      <w:r>
        <w:t xml:space="preserve"> </w:t>
      </w:r>
      <w:proofErr w:type="spellStart"/>
      <w:r>
        <w:t>bahwa</w:t>
      </w:r>
      <w:proofErr w:type="spellEnd"/>
      <w:r>
        <w:t xml:space="preserve"> </w:t>
      </w:r>
      <w:proofErr w:type="spellStart"/>
      <w:r>
        <w:t>menciptakan</w:t>
      </w:r>
      <w:proofErr w:type="spellEnd"/>
      <w:r>
        <w:t xml:space="preserve"> </w:t>
      </w:r>
      <w:proofErr w:type="spellStart"/>
      <w:r>
        <w:t>pengalaman</w:t>
      </w:r>
      <w:proofErr w:type="spellEnd"/>
      <w:r>
        <w:t xml:space="preserve"> digital yang </w:t>
      </w:r>
      <w:proofErr w:type="spellStart"/>
      <w:r>
        <w:t>interaktif</w:t>
      </w:r>
      <w:proofErr w:type="spellEnd"/>
      <w:r>
        <w:t xml:space="preserve">, </w:t>
      </w:r>
      <w:proofErr w:type="spellStart"/>
      <w:r>
        <w:t>emosional</w:t>
      </w:r>
      <w:proofErr w:type="spellEnd"/>
      <w:r>
        <w:t xml:space="preserve"> dan </w:t>
      </w:r>
      <w:proofErr w:type="spellStart"/>
      <w:r>
        <w:t>bernilai</w:t>
      </w:r>
      <w:proofErr w:type="spellEnd"/>
      <w:r>
        <w:t xml:space="preserve"> </w:t>
      </w:r>
      <w:proofErr w:type="spellStart"/>
      <w:r>
        <w:t>tinggi</w:t>
      </w:r>
      <w:proofErr w:type="spellEnd"/>
      <w:r>
        <w:t xml:space="preserve"> </w:t>
      </w:r>
      <w:proofErr w:type="spellStart"/>
      <w:r>
        <w:t>merupakan</w:t>
      </w:r>
      <w:proofErr w:type="spellEnd"/>
      <w:r>
        <w:t xml:space="preserve"> </w:t>
      </w:r>
      <w:proofErr w:type="spellStart"/>
      <w:r>
        <w:t>langkah</w:t>
      </w:r>
      <w:proofErr w:type="spellEnd"/>
      <w:r>
        <w:t xml:space="preserve"> yang </w:t>
      </w:r>
      <w:proofErr w:type="spellStart"/>
      <w:r>
        <w:t>penting</w:t>
      </w:r>
      <w:proofErr w:type="spellEnd"/>
      <w:r>
        <w:t xml:space="preserve"> </w:t>
      </w:r>
      <w:proofErr w:type="spellStart"/>
      <w:r>
        <w:t>untuk</w:t>
      </w:r>
      <w:proofErr w:type="spellEnd"/>
      <w:r>
        <w:t xml:space="preserve"> </w:t>
      </w:r>
      <w:proofErr w:type="spellStart"/>
      <w:r>
        <w:t>membangun</w:t>
      </w:r>
      <w:proofErr w:type="spellEnd"/>
      <w:r>
        <w:t xml:space="preserve"> basis </w:t>
      </w:r>
      <w:proofErr w:type="spellStart"/>
      <w:r>
        <w:t>advokat</w:t>
      </w:r>
      <w:proofErr w:type="spellEnd"/>
      <w:r>
        <w:t xml:space="preserve"> </w:t>
      </w:r>
      <w:proofErr w:type="spellStart"/>
      <w:r>
        <w:t>merek</w:t>
      </w:r>
      <w:proofErr w:type="spellEnd"/>
      <w:r>
        <w:t xml:space="preserve">. Perusahaan </w:t>
      </w:r>
      <w:proofErr w:type="spellStart"/>
      <w:r>
        <w:t>perlu</w:t>
      </w:r>
      <w:proofErr w:type="spellEnd"/>
      <w:r>
        <w:t xml:space="preserve"> </w:t>
      </w:r>
      <w:proofErr w:type="spellStart"/>
      <w:r>
        <w:t>memprioritaskan</w:t>
      </w:r>
      <w:proofErr w:type="spellEnd"/>
      <w:r>
        <w:t xml:space="preserve"> </w:t>
      </w:r>
      <w:proofErr w:type="spellStart"/>
      <w:r>
        <w:t>desain</w:t>
      </w:r>
      <w:proofErr w:type="spellEnd"/>
      <w:r>
        <w:t xml:space="preserve"> </w:t>
      </w:r>
      <w:proofErr w:type="spellStart"/>
      <w:r>
        <w:t>pengalaman</w:t>
      </w:r>
      <w:proofErr w:type="spellEnd"/>
      <w:r>
        <w:t xml:space="preserve"> digital yang </w:t>
      </w:r>
      <w:proofErr w:type="spellStart"/>
      <w:r>
        <w:t>mampu</w:t>
      </w:r>
      <w:proofErr w:type="spellEnd"/>
      <w:r>
        <w:t xml:space="preserve"> </w:t>
      </w:r>
      <w:proofErr w:type="spellStart"/>
      <w:r>
        <w:t>menumbuhkan</w:t>
      </w:r>
      <w:proofErr w:type="spellEnd"/>
      <w:r>
        <w:t xml:space="preserve"> </w:t>
      </w:r>
      <w:proofErr w:type="spellStart"/>
      <w:r>
        <w:t>keterlibatan</w:t>
      </w:r>
      <w:proofErr w:type="spellEnd"/>
      <w:r>
        <w:t xml:space="preserve"> </w:t>
      </w:r>
      <w:proofErr w:type="spellStart"/>
      <w:r>
        <w:t>emosional</w:t>
      </w:r>
      <w:proofErr w:type="spellEnd"/>
      <w:r>
        <w:t xml:space="preserve"> dan </w:t>
      </w:r>
      <w:proofErr w:type="spellStart"/>
      <w:r>
        <w:t>sosial</w:t>
      </w:r>
      <w:proofErr w:type="spellEnd"/>
      <w:r>
        <w:t xml:space="preserve"> </w:t>
      </w:r>
      <w:proofErr w:type="spellStart"/>
      <w:r>
        <w:t>konsumen</w:t>
      </w:r>
      <w:proofErr w:type="spellEnd"/>
      <w:r>
        <w:t xml:space="preserve">, </w:t>
      </w:r>
      <w:proofErr w:type="spellStart"/>
      <w:r>
        <w:t>baik</w:t>
      </w:r>
      <w:proofErr w:type="spellEnd"/>
      <w:r>
        <w:t xml:space="preserve"> </w:t>
      </w:r>
      <w:proofErr w:type="spellStart"/>
      <w:r>
        <w:t>melalui</w:t>
      </w:r>
      <w:proofErr w:type="spellEnd"/>
      <w:r>
        <w:t xml:space="preserve"> platform media </w:t>
      </w:r>
      <w:proofErr w:type="spellStart"/>
      <w:r>
        <w:t>sosial</w:t>
      </w:r>
      <w:proofErr w:type="spellEnd"/>
      <w:r>
        <w:t xml:space="preserve">, </w:t>
      </w:r>
      <w:proofErr w:type="spellStart"/>
      <w:r>
        <w:t>aplikasi</w:t>
      </w:r>
      <w:proofErr w:type="spellEnd"/>
      <w:r>
        <w:t xml:space="preserve">, </w:t>
      </w:r>
      <w:proofErr w:type="spellStart"/>
      <w:r>
        <w:t>maupun</w:t>
      </w:r>
      <w:proofErr w:type="spellEnd"/>
      <w:r>
        <w:t xml:space="preserve"> </w:t>
      </w:r>
      <w:proofErr w:type="spellStart"/>
      <w:r>
        <w:t>komunitas</w:t>
      </w:r>
      <w:proofErr w:type="spellEnd"/>
      <w:r>
        <w:t xml:space="preserve"> </w:t>
      </w:r>
      <w:r>
        <w:rPr>
          <w:i/>
        </w:rPr>
        <w:t>online</w:t>
      </w:r>
      <w:r>
        <w:t xml:space="preserve">. </w:t>
      </w:r>
    </w:p>
    <w:p w14:paraId="74B5C375" w14:textId="77777777" w:rsidR="00331D37" w:rsidRDefault="002B3FA3">
      <w:pPr>
        <w:ind w:left="-5" w:right="330"/>
      </w:pPr>
      <w:proofErr w:type="spellStart"/>
      <w:r>
        <w:t>Secara</w:t>
      </w:r>
      <w:proofErr w:type="spellEnd"/>
      <w:r>
        <w:t xml:space="preserve"> </w:t>
      </w:r>
      <w:proofErr w:type="spellStart"/>
      <w:r>
        <w:t>keseluruhan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menegaskan</w:t>
      </w:r>
      <w:proofErr w:type="spellEnd"/>
      <w:r>
        <w:t xml:space="preserve"> </w:t>
      </w:r>
      <w:proofErr w:type="spellStart"/>
      <w:r>
        <w:t>bahwa</w:t>
      </w:r>
      <w:proofErr w:type="spellEnd"/>
      <w:r>
        <w:t xml:space="preserve"> </w:t>
      </w:r>
      <w:r>
        <w:rPr>
          <w:i/>
        </w:rPr>
        <w:t>digital experience</w:t>
      </w:r>
      <w:r>
        <w:t xml:space="preserve"> </w:t>
      </w:r>
      <w:proofErr w:type="spellStart"/>
      <w:r>
        <w:t>bukan</w:t>
      </w:r>
      <w:proofErr w:type="spellEnd"/>
      <w:r>
        <w:t xml:space="preserve"> </w:t>
      </w:r>
      <w:proofErr w:type="spellStart"/>
      <w:r>
        <w:t>hanya</w:t>
      </w:r>
      <w:proofErr w:type="spellEnd"/>
      <w:r>
        <w:t xml:space="preserve"> </w:t>
      </w:r>
      <w:proofErr w:type="spellStart"/>
      <w:r>
        <w:t>sekadar</w:t>
      </w:r>
      <w:proofErr w:type="spellEnd"/>
      <w:r>
        <w:t xml:space="preserve"> </w:t>
      </w:r>
      <w:proofErr w:type="spellStart"/>
      <w:r>
        <w:t>sarana</w:t>
      </w:r>
      <w:proofErr w:type="spellEnd"/>
      <w:r>
        <w:t xml:space="preserve"> </w:t>
      </w:r>
      <w:proofErr w:type="spellStart"/>
      <w:r>
        <w:t>interaksi</w:t>
      </w:r>
      <w:proofErr w:type="spellEnd"/>
      <w:r>
        <w:t xml:space="preserve">, </w:t>
      </w:r>
      <w:proofErr w:type="spellStart"/>
      <w:r>
        <w:t>tetapi</w:t>
      </w:r>
      <w:proofErr w:type="spellEnd"/>
      <w:r>
        <w:t xml:space="preserve"> </w:t>
      </w:r>
      <w:proofErr w:type="spellStart"/>
      <w:r>
        <w:t>merupakan</w:t>
      </w:r>
      <w:proofErr w:type="spellEnd"/>
      <w:r>
        <w:t xml:space="preserve"> </w:t>
      </w:r>
      <w:proofErr w:type="spellStart"/>
      <w:r>
        <w:t>sebagai</w:t>
      </w:r>
      <w:proofErr w:type="spellEnd"/>
      <w:r>
        <w:t xml:space="preserve"> </w:t>
      </w:r>
      <w:proofErr w:type="spellStart"/>
      <w:r>
        <w:t>dasar</w:t>
      </w:r>
      <w:proofErr w:type="spellEnd"/>
      <w:r>
        <w:t xml:space="preserve"> </w:t>
      </w:r>
      <w:proofErr w:type="spellStart"/>
      <w:r>
        <w:t>dalam</w:t>
      </w:r>
      <w:proofErr w:type="spellEnd"/>
      <w:r>
        <w:t xml:space="preserve"> </w:t>
      </w:r>
      <w:proofErr w:type="spellStart"/>
      <w:r>
        <w:t>membangun</w:t>
      </w:r>
      <w:proofErr w:type="spellEnd"/>
      <w:r>
        <w:t xml:space="preserve"> </w:t>
      </w:r>
      <w:r>
        <w:rPr>
          <w:i/>
        </w:rPr>
        <w:t>brand advocacy</w:t>
      </w:r>
      <w:r>
        <w:t xml:space="preserve"> di </w:t>
      </w:r>
      <w:proofErr w:type="spellStart"/>
      <w:r>
        <w:t>tengah</w:t>
      </w:r>
      <w:proofErr w:type="spellEnd"/>
      <w:r>
        <w:t xml:space="preserve"> </w:t>
      </w:r>
      <w:proofErr w:type="spellStart"/>
      <w:r>
        <w:t>dinamika</w:t>
      </w:r>
      <w:proofErr w:type="spellEnd"/>
      <w:r>
        <w:t xml:space="preserve"> </w:t>
      </w:r>
      <w:proofErr w:type="spellStart"/>
      <w:r>
        <w:t>perilaku</w:t>
      </w:r>
      <w:proofErr w:type="spellEnd"/>
      <w:r>
        <w:t xml:space="preserve"> </w:t>
      </w:r>
      <w:proofErr w:type="spellStart"/>
      <w:r>
        <w:t>konsumen</w:t>
      </w:r>
      <w:proofErr w:type="spellEnd"/>
      <w:r>
        <w:t xml:space="preserve"> digital yang </w:t>
      </w:r>
      <w:proofErr w:type="spellStart"/>
      <w:r>
        <w:t>terus</w:t>
      </w:r>
      <w:proofErr w:type="spellEnd"/>
      <w:r>
        <w:t xml:space="preserve"> </w:t>
      </w:r>
      <w:proofErr w:type="spellStart"/>
      <w:r>
        <w:t>berkembang</w:t>
      </w:r>
      <w:proofErr w:type="spellEnd"/>
      <w:r>
        <w:t xml:space="preserve">. </w:t>
      </w:r>
    </w:p>
    <w:p w14:paraId="7C185D15" w14:textId="77777777" w:rsidR="00331D37" w:rsidRDefault="002B3FA3">
      <w:pPr>
        <w:spacing w:after="0" w:line="259" w:lineRule="auto"/>
        <w:ind w:left="0" w:right="0" w:firstLine="0"/>
        <w:jc w:val="left"/>
      </w:pPr>
      <w:r>
        <w:t xml:space="preserve"> </w:t>
      </w:r>
    </w:p>
    <w:p w14:paraId="4DB7D8F4" w14:textId="77777777" w:rsidR="00331D37" w:rsidRDefault="002B3FA3">
      <w:pPr>
        <w:pStyle w:val="Heading2"/>
        <w:ind w:left="-5" w:right="0"/>
      </w:pPr>
      <w:r>
        <w:t xml:space="preserve">REFERENSI  </w:t>
      </w:r>
    </w:p>
    <w:p w14:paraId="210AD8E4" w14:textId="77777777" w:rsidR="00331D37" w:rsidRDefault="002B3FA3">
      <w:pPr>
        <w:ind w:left="475" w:right="276" w:hanging="490"/>
        <w:jc w:val="left"/>
      </w:pPr>
      <w:proofErr w:type="spellStart"/>
      <w:r>
        <w:t>Aljarah</w:t>
      </w:r>
      <w:proofErr w:type="spellEnd"/>
      <w:r>
        <w:t xml:space="preserve">, A., </w:t>
      </w:r>
      <w:proofErr w:type="spellStart"/>
      <w:r>
        <w:t>Sawaftah</w:t>
      </w:r>
      <w:proofErr w:type="spellEnd"/>
      <w:r>
        <w:t xml:space="preserve">, D., &amp; Ibrahim, B. (2024). </w:t>
      </w:r>
      <w:r>
        <w:rPr>
          <w:i/>
        </w:rPr>
        <w:t xml:space="preserve">The differential impact of user- and firm-generated content on online brand advocacy: Customer engagement and brand familiarity </w:t>
      </w:r>
      <w:r>
        <w:rPr>
          <w:i/>
        </w:rPr>
        <w:lastRenderedPageBreak/>
        <w:t>matter.</w:t>
      </w:r>
      <w:r>
        <w:t xml:space="preserve"> </w:t>
      </w:r>
      <w:r>
        <w:rPr>
          <w:i/>
        </w:rPr>
        <w:t>European Journal of Innovation Management</w:t>
      </w:r>
      <w:r>
        <w:t xml:space="preserve">. </w:t>
      </w:r>
    </w:p>
    <w:p w14:paraId="382F6AE9" w14:textId="77777777" w:rsidR="00331D37" w:rsidRDefault="002B3FA3">
      <w:pPr>
        <w:spacing w:after="0" w:line="238" w:lineRule="auto"/>
        <w:ind w:left="480" w:right="0" w:hanging="480"/>
        <w:jc w:val="left"/>
      </w:pPr>
      <w:r>
        <w:t xml:space="preserve">Akdeniz, A., &amp; Kömürcü, S. (2021). </w:t>
      </w:r>
      <w:proofErr w:type="spellStart"/>
      <w:r>
        <w:rPr>
          <w:i/>
        </w:rPr>
        <w:t>Seyahat</w:t>
      </w:r>
      <w:proofErr w:type="spellEnd"/>
      <w:r>
        <w:rPr>
          <w:i/>
        </w:rPr>
        <w:t xml:space="preserve"> </w:t>
      </w:r>
      <w:proofErr w:type="spellStart"/>
      <w:r>
        <w:rPr>
          <w:i/>
        </w:rPr>
        <w:t>acentalarının</w:t>
      </w:r>
      <w:proofErr w:type="spellEnd"/>
      <w:r>
        <w:rPr>
          <w:i/>
        </w:rPr>
        <w:t xml:space="preserve"> </w:t>
      </w:r>
      <w:proofErr w:type="spellStart"/>
      <w:r>
        <w:rPr>
          <w:i/>
        </w:rPr>
        <w:t>sosyal</w:t>
      </w:r>
      <w:proofErr w:type="spellEnd"/>
      <w:r>
        <w:rPr>
          <w:i/>
        </w:rPr>
        <w:t xml:space="preserve"> </w:t>
      </w:r>
      <w:proofErr w:type="spellStart"/>
      <w:r>
        <w:rPr>
          <w:i/>
        </w:rPr>
        <w:t>medya</w:t>
      </w:r>
      <w:proofErr w:type="spellEnd"/>
      <w:r>
        <w:rPr>
          <w:i/>
        </w:rPr>
        <w:t xml:space="preserve"> </w:t>
      </w:r>
      <w:proofErr w:type="spellStart"/>
      <w:r>
        <w:rPr>
          <w:i/>
        </w:rPr>
        <w:t>hesaplarının</w:t>
      </w:r>
      <w:proofErr w:type="spellEnd"/>
      <w:r>
        <w:rPr>
          <w:i/>
        </w:rPr>
        <w:t xml:space="preserve"> </w:t>
      </w:r>
      <w:proofErr w:type="spellStart"/>
      <w:r>
        <w:rPr>
          <w:i/>
        </w:rPr>
        <w:t>değerlendirilmesi</w:t>
      </w:r>
      <w:proofErr w:type="spellEnd"/>
      <w:r>
        <w:rPr>
          <w:i/>
        </w:rPr>
        <w:t xml:space="preserve">: İzmir </w:t>
      </w:r>
      <w:proofErr w:type="spellStart"/>
      <w:r>
        <w:rPr>
          <w:i/>
        </w:rPr>
        <w:t>ilinde</w:t>
      </w:r>
      <w:proofErr w:type="spellEnd"/>
      <w:r>
        <w:rPr>
          <w:i/>
        </w:rPr>
        <w:t xml:space="preserve"> </w:t>
      </w:r>
      <w:proofErr w:type="spellStart"/>
      <w:r>
        <w:rPr>
          <w:i/>
        </w:rPr>
        <w:t>faaliyet</w:t>
      </w:r>
      <w:proofErr w:type="spellEnd"/>
      <w:r>
        <w:rPr>
          <w:i/>
        </w:rPr>
        <w:t xml:space="preserve"> </w:t>
      </w:r>
      <w:proofErr w:type="spellStart"/>
      <w:r>
        <w:rPr>
          <w:i/>
        </w:rPr>
        <w:t>gösteren</w:t>
      </w:r>
      <w:proofErr w:type="spellEnd"/>
      <w:r>
        <w:rPr>
          <w:i/>
        </w:rPr>
        <w:t xml:space="preserve"> </w:t>
      </w:r>
      <w:proofErr w:type="spellStart"/>
      <w:r>
        <w:rPr>
          <w:i/>
        </w:rPr>
        <w:t>seyahat</w:t>
      </w:r>
      <w:proofErr w:type="spellEnd"/>
      <w:r>
        <w:rPr>
          <w:i/>
        </w:rPr>
        <w:t xml:space="preserve"> </w:t>
      </w:r>
      <w:proofErr w:type="spellStart"/>
      <w:r>
        <w:rPr>
          <w:i/>
        </w:rPr>
        <w:t>acentalarının</w:t>
      </w:r>
      <w:proofErr w:type="spellEnd"/>
      <w:r>
        <w:rPr>
          <w:i/>
        </w:rPr>
        <w:t xml:space="preserve"> </w:t>
      </w:r>
      <w:proofErr w:type="spellStart"/>
      <w:r>
        <w:rPr>
          <w:i/>
        </w:rPr>
        <w:t>sosyal</w:t>
      </w:r>
      <w:proofErr w:type="spellEnd"/>
      <w:r>
        <w:rPr>
          <w:i/>
        </w:rPr>
        <w:t xml:space="preserve"> </w:t>
      </w:r>
      <w:proofErr w:type="spellStart"/>
      <w:r>
        <w:rPr>
          <w:i/>
        </w:rPr>
        <w:t>medya</w:t>
      </w:r>
      <w:proofErr w:type="spellEnd"/>
      <w:r>
        <w:rPr>
          <w:i/>
        </w:rPr>
        <w:t xml:space="preserve"> </w:t>
      </w:r>
      <w:proofErr w:type="spellStart"/>
      <w:r>
        <w:rPr>
          <w:i/>
        </w:rPr>
        <w:t>etkileyicileri</w:t>
      </w:r>
      <w:proofErr w:type="spellEnd"/>
      <w:r>
        <w:rPr>
          <w:i/>
        </w:rPr>
        <w:t xml:space="preserve"> (influencer) </w:t>
      </w:r>
      <w:proofErr w:type="spellStart"/>
      <w:r>
        <w:rPr>
          <w:i/>
        </w:rPr>
        <w:t>ile</w:t>
      </w:r>
      <w:proofErr w:type="spellEnd"/>
      <w:r>
        <w:rPr>
          <w:i/>
        </w:rPr>
        <w:t xml:space="preserve"> </w:t>
      </w:r>
      <w:proofErr w:type="spellStart"/>
      <w:r>
        <w:rPr>
          <w:i/>
        </w:rPr>
        <w:t>ilişkilerine</w:t>
      </w:r>
      <w:proofErr w:type="spellEnd"/>
      <w:r>
        <w:rPr>
          <w:i/>
        </w:rPr>
        <w:t xml:space="preserve"> </w:t>
      </w:r>
      <w:proofErr w:type="spellStart"/>
      <w:r>
        <w:rPr>
          <w:i/>
        </w:rPr>
        <w:t>yönelik</w:t>
      </w:r>
      <w:proofErr w:type="spellEnd"/>
      <w:r>
        <w:rPr>
          <w:i/>
        </w:rPr>
        <w:t xml:space="preserve"> </w:t>
      </w:r>
      <w:proofErr w:type="spellStart"/>
      <w:r>
        <w:rPr>
          <w:i/>
        </w:rPr>
        <w:t>bir</w:t>
      </w:r>
      <w:proofErr w:type="spellEnd"/>
      <w:r>
        <w:rPr>
          <w:i/>
        </w:rPr>
        <w:t xml:space="preserve"> </w:t>
      </w:r>
      <w:proofErr w:type="spellStart"/>
      <w:r>
        <w:rPr>
          <w:i/>
        </w:rPr>
        <w:t>araştırma</w:t>
      </w:r>
      <w:proofErr w:type="spellEnd"/>
      <w:r>
        <w:rPr>
          <w:i/>
        </w:rPr>
        <w:t>.</w:t>
      </w:r>
      <w:r>
        <w:t xml:space="preserve"> </w:t>
      </w:r>
      <w:r>
        <w:rPr>
          <w:i/>
        </w:rPr>
        <w:t xml:space="preserve">International Journal of Contemporary </w:t>
      </w:r>
    </w:p>
    <w:p w14:paraId="0E253C72" w14:textId="77777777" w:rsidR="00331D37" w:rsidRDefault="002B3FA3">
      <w:pPr>
        <w:ind w:left="490" w:right="0"/>
      </w:pPr>
      <w:r>
        <w:rPr>
          <w:i/>
        </w:rPr>
        <w:t>Tourism Research, 5</w:t>
      </w:r>
      <w:r>
        <w:t>(Special Issue), 98</w:t>
      </w:r>
      <w:r>
        <w:t>–</w:t>
      </w:r>
    </w:p>
    <w:p w14:paraId="458CA60C" w14:textId="77777777" w:rsidR="00331D37" w:rsidRDefault="002B3FA3">
      <w:pPr>
        <w:ind w:left="-15" w:right="0" w:firstLine="480"/>
        <w:jc w:val="left"/>
      </w:pPr>
      <w:r>
        <w:t xml:space="preserve">115. </w:t>
      </w:r>
      <w:hyperlink r:id="rId18">
        <w:r>
          <w:rPr>
            <w:color w:val="0000FF"/>
            <w:u w:val="single" w:color="0000FF"/>
          </w:rPr>
          <w:t>https://doi.org/10.30625/ijctr.956026</w:t>
        </w:r>
      </w:hyperlink>
      <w:hyperlink r:id="rId19">
        <w:r>
          <w:t xml:space="preserve"> </w:t>
        </w:r>
      </w:hyperlink>
      <w:r>
        <w:t xml:space="preserve"> </w:t>
      </w:r>
      <w:proofErr w:type="spellStart"/>
      <w:r>
        <w:t>Bilro</w:t>
      </w:r>
      <w:proofErr w:type="spellEnd"/>
      <w:r>
        <w:t xml:space="preserve">, R. G., Loureiro, S. M. C., &amp; Ali, F. (2018). </w:t>
      </w:r>
      <w:r>
        <w:rPr>
          <w:i/>
        </w:rPr>
        <w:t>The role of website stimuli of experience on engagement and brand advocacy.</w:t>
      </w:r>
      <w:r>
        <w:t xml:space="preserve"> </w:t>
      </w:r>
      <w:r>
        <w:rPr>
          <w:i/>
        </w:rPr>
        <w:t xml:space="preserve">Journal of Hospitality and </w:t>
      </w:r>
    </w:p>
    <w:p w14:paraId="3FCB02E2" w14:textId="77777777" w:rsidR="00331D37" w:rsidRDefault="002B3FA3">
      <w:pPr>
        <w:ind w:left="480" w:right="0" w:firstLine="0"/>
        <w:jc w:val="left"/>
      </w:pPr>
      <w:r>
        <w:rPr>
          <w:i/>
        </w:rPr>
        <w:t>Tourism Technology</w:t>
      </w:r>
      <w:r>
        <w:t xml:space="preserve">, </w:t>
      </w:r>
      <w:r>
        <w:rPr>
          <w:i/>
        </w:rPr>
        <w:t>9</w:t>
      </w:r>
      <w:r>
        <w:t>(2), 204</w:t>
      </w:r>
      <w:r>
        <w:t>–</w:t>
      </w:r>
      <w:r>
        <w:t xml:space="preserve">222.  </w:t>
      </w:r>
    </w:p>
    <w:p w14:paraId="6A3A80D9" w14:textId="77777777" w:rsidR="00331D37" w:rsidRDefault="002B3FA3">
      <w:pPr>
        <w:spacing w:after="0" w:line="238" w:lineRule="auto"/>
        <w:ind w:left="475" w:right="118" w:hanging="490"/>
        <w:jc w:val="left"/>
      </w:pPr>
      <w:r>
        <w:t>Borges-</w:t>
      </w:r>
      <w:proofErr w:type="spellStart"/>
      <w:r>
        <w:t>tiago</w:t>
      </w:r>
      <w:proofErr w:type="spellEnd"/>
      <w:r>
        <w:t xml:space="preserve">, M. T., Santiago, J., &amp; Tiago, F. (2023). </w:t>
      </w:r>
      <w:r>
        <w:rPr>
          <w:i/>
        </w:rPr>
        <w:t xml:space="preserve">Mega or macro social media </w:t>
      </w:r>
      <w:proofErr w:type="gramStart"/>
      <w:r>
        <w:rPr>
          <w:i/>
        </w:rPr>
        <w:t>influencers :</w:t>
      </w:r>
      <w:proofErr w:type="gramEnd"/>
      <w:r>
        <w:rPr>
          <w:i/>
        </w:rPr>
        <w:t xml:space="preserve"> Who endorses brands </w:t>
      </w:r>
      <w:proofErr w:type="gramStart"/>
      <w:r>
        <w:rPr>
          <w:i/>
        </w:rPr>
        <w:t>better ?</w:t>
      </w:r>
      <w:proofErr w:type="gramEnd"/>
      <w:r>
        <w:t xml:space="preserve"> </w:t>
      </w:r>
      <w:r>
        <w:rPr>
          <w:i/>
        </w:rPr>
        <w:t>Journal of Business Research</w:t>
      </w:r>
      <w:r>
        <w:t xml:space="preserve">, </w:t>
      </w:r>
      <w:r>
        <w:rPr>
          <w:i/>
        </w:rPr>
        <w:t>157</w:t>
      </w:r>
      <w:r>
        <w:t xml:space="preserve">(December 2022), 113606. </w:t>
      </w:r>
    </w:p>
    <w:p w14:paraId="616E027C" w14:textId="77777777" w:rsidR="00331D37" w:rsidRDefault="002B3FA3">
      <w:pPr>
        <w:spacing w:after="2" w:line="256" w:lineRule="auto"/>
        <w:ind w:left="475" w:right="0"/>
        <w:jc w:val="left"/>
      </w:pPr>
      <w:hyperlink r:id="rId20">
        <w:r>
          <w:rPr>
            <w:color w:val="0000FF"/>
            <w:u w:val="single" w:color="0000FF"/>
          </w:rPr>
          <w:t>https://doi.org/10.1016/j.jbusres.2022.113</w:t>
        </w:r>
      </w:hyperlink>
    </w:p>
    <w:p w14:paraId="54624056" w14:textId="77777777" w:rsidR="00331D37" w:rsidRDefault="002B3FA3">
      <w:pPr>
        <w:spacing w:after="2" w:line="256" w:lineRule="auto"/>
        <w:ind w:left="475" w:right="0"/>
        <w:jc w:val="left"/>
      </w:pPr>
      <w:hyperlink r:id="rId21">
        <w:r>
          <w:rPr>
            <w:color w:val="0000FF"/>
            <w:u w:val="single" w:color="0000FF"/>
          </w:rPr>
          <w:t>606</w:t>
        </w:r>
      </w:hyperlink>
      <w:hyperlink r:id="rId22">
        <w:r>
          <w:t xml:space="preserve"> </w:t>
        </w:r>
      </w:hyperlink>
    </w:p>
    <w:p w14:paraId="584B15A8" w14:textId="77777777" w:rsidR="00331D37" w:rsidRDefault="002B3FA3">
      <w:pPr>
        <w:ind w:left="475" w:right="0" w:hanging="490"/>
        <w:jc w:val="left"/>
      </w:pPr>
      <w:r>
        <w:t xml:space="preserve">Bozkurt, S., &amp; Yavuz, Ş. (2025). </w:t>
      </w:r>
      <w:r>
        <w:rPr>
          <w:i/>
        </w:rPr>
        <w:t>Dimensions and effects of brand experience and brand advocacy in the new generation consumer.</w:t>
      </w:r>
      <w:r>
        <w:t xml:space="preserve"> </w:t>
      </w:r>
      <w:r>
        <w:rPr>
          <w:i/>
        </w:rPr>
        <w:t>International Journal of Social Sciences and Education Research, 11</w:t>
      </w:r>
      <w:r>
        <w:t>(3), 188</w:t>
      </w:r>
      <w:r>
        <w:t>–</w:t>
      </w:r>
      <w:r>
        <w:t xml:space="preserve">201. </w:t>
      </w:r>
    </w:p>
    <w:p w14:paraId="538AB5E2" w14:textId="77777777" w:rsidR="00331D37" w:rsidRDefault="002B3FA3">
      <w:pPr>
        <w:spacing w:after="2" w:line="256" w:lineRule="auto"/>
        <w:ind w:left="475" w:right="0"/>
        <w:jc w:val="left"/>
      </w:pPr>
      <w:hyperlink r:id="rId23">
        <w:r>
          <w:rPr>
            <w:color w:val="0000FF"/>
            <w:u w:val="single" w:color="0000FF"/>
          </w:rPr>
          <w:t>https://doi.org/10.24289/ijsser.1750176</w:t>
        </w:r>
      </w:hyperlink>
      <w:hyperlink r:id="rId24">
        <w:r>
          <w:t xml:space="preserve"> </w:t>
        </w:r>
      </w:hyperlink>
    </w:p>
    <w:p w14:paraId="0B706F81" w14:textId="77777777" w:rsidR="00331D37" w:rsidRDefault="002B3FA3">
      <w:pPr>
        <w:spacing w:after="0" w:line="238" w:lineRule="auto"/>
        <w:ind w:left="475" w:right="-3" w:hanging="490"/>
        <w:jc w:val="left"/>
      </w:pPr>
      <w:r>
        <w:t xml:space="preserve">Fullerton, G. (2011). </w:t>
      </w:r>
      <w:r>
        <w:rPr>
          <w:i/>
        </w:rPr>
        <w:t>Creating advocates: The roles of satisfaction, trust and commitment.</w:t>
      </w:r>
      <w:r>
        <w:t xml:space="preserve"> Journal of Retailing and Consumer Services, 18 (1), 92-100. </w:t>
      </w:r>
      <w:hyperlink r:id="rId25">
        <w:r>
          <w:rPr>
            <w:color w:val="0000FF"/>
            <w:u w:val="single" w:color="0000FF"/>
          </w:rPr>
          <w:t>https://doi.org/10.1016/j.jretconser.2010.1</w:t>
        </w:r>
      </w:hyperlink>
    </w:p>
    <w:p w14:paraId="73725784" w14:textId="77777777" w:rsidR="00331D37" w:rsidRDefault="002B3FA3">
      <w:pPr>
        <w:spacing w:after="2" w:line="256" w:lineRule="auto"/>
        <w:ind w:left="475" w:right="0"/>
        <w:jc w:val="left"/>
      </w:pPr>
      <w:hyperlink r:id="rId26">
        <w:r>
          <w:rPr>
            <w:color w:val="0000FF"/>
            <w:u w:val="single" w:color="0000FF"/>
          </w:rPr>
          <w:t>0.003</w:t>
        </w:r>
      </w:hyperlink>
      <w:hyperlink r:id="rId27">
        <w:r>
          <w:t xml:space="preserve"> </w:t>
        </w:r>
      </w:hyperlink>
      <w:r>
        <w:t xml:space="preserve"> </w:t>
      </w:r>
    </w:p>
    <w:p w14:paraId="049450E0" w14:textId="77777777" w:rsidR="00331D37" w:rsidRDefault="002B3FA3">
      <w:pPr>
        <w:ind w:left="475" w:right="0" w:hanging="490"/>
        <w:jc w:val="left"/>
      </w:pPr>
      <w:r>
        <w:t xml:space="preserve">Gavilanes, J. M., Flatten, T. C., &amp; Brettel, M. (2018). </w:t>
      </w:r>
      <w:r>
        <w:rPr>
          <w:i/>
        </w:rPr>
        <w:t>Content strategies for digital consumer engagement in social networks: Why advertising is an antecedent of engagement.</w:t>
      </w:r>
      <w:r>
        <w:t xml:space="preserve"> </w:t>
      </w:r>
      <w:r>
        <w:rPr>
          <w:i/>
        </w:rPr>
        <w:t>Journal of Advertising, 47</w:t>
      </w:r>
      <w:r>
        <w:t>(1), 40</w:t>
      </w:r>
      <w:r>
        <w:t>–</w:t>
      </w:r>
      <w:r>
        <w:t xml:space="preserve">54. </w:t>
      </w:r>
      <w:hyperlink r:id="rId28">
        <w:r>
          <w:rPr>
            <w:color w:val="0000FF"/>
            <w:u w:val="single" w:color="0000FF"/>
          </w:rPr>
          <w:t>https://doi.org/10.1080/00913367.2017.14</w:t>
        </w:r>
      </w:hyperlink>
    </w:p>
    <w:p w14:paraId="48EF66D5" w14:textId="77777777" w:rsidR="00331D37" w:rsidRDefault="002B3FA3">
      <w:pPr>
        <w:spacing w:after="2" w:line="256" w:lineRule="auto"/>
        <w:ind w:left="475" w:right="0"/>
        <w:jc w:val="left"/>
      </w:pPr>
      <w:hyperlink r:id="rId29">
        <w:r>
          <w:rPr>
            <w:color w:val="0000FF"/>
            <w:u w:val="single" w:color="0000FF"/>
          </w:rPr>
          <w:t>05751</w:t>
        </w:r>
      </w:hyperlink>
      <w:hyperlink r:id="rId30">
        <w:r>
          <w:t xml:space="preserve"> </w:t>
        </w:r>
      </w:hyperlink>
    </w:p>
    <w:p w14:paraId="2348E1D5" w14:textId="77777777" w:rsidR="00331D37" w:rsidRDefault="002B3FA3">
      <w:pPr>
        <w:ind w:left="465" w:right="0" w:hanging="480"/>
      </w:pPr>
      <w:r>
        <w:t xml:space="preserve">Gavurova, B., Bacik, R., Fedorko, R., &amp; </w:t>
      </w:r>
      <w:proofErr w:type="spellStart"/>
      <w:r>
        <w:t>Nastisin</w:t>
      </w:r>
      <w:proofErr w:type="spellEnd"/>
      <w:r>
        <w:t xml:space="preserve">, L. (2018). </w:t>
      </w:r>
      <w:r>
        <w:rPr>
          <w:i/>
        </w:rPr>
        <w:t xml:space="preserve">The </w:t>
      </w:r>
      <w:proofErr w:type="gramStart"/>
      <w:r>
        <w:rPr>
          <w:i/>
        </w:rPr>
        <w:t>Customer ’</w:t>
      </w:r>
      <w:proofErr w:type="gramEnd"/>
      <w:r>
        <w:rPr>
          <w:i/>
        </w:rPr>
        <w:t xml:space="preserve"> S </w:t>
      </w:r>
    </w:p>
    <w:p w14:paraId="3E0C63CC" w14:textId="77777777" w:rsidR="00331D37" w:rsidRDefault="002B3FA3">
      <w:pPr>
        <w:ind w:left="480" w:right="0" w:firstLine="0"/>
        <w:jc w:val="left"/>
      </w:pPr>
      <w:r>
        <w:rPr>
          <w:i/>
        </w:rPr>
        <w:t xml:space="preserve">Brand Experience </w:t>
      </w:r>
      <w:proofErr w:type="gramStart"/>
      <w:r>
        <w:rPr>
          <w:i/>
        </w:rPr>
        <w:t>In</w:t>
      </w:r>
      <w:proofErr w:type="gramEnd"/>
      <w:r>
        <w:rPr>
          <w:i/>
        </w:rPr>
        <w:t xml:space="preserve"> </w:t>
      </w:r>
      <w:proofErr w:type="gramStart"/>
      <w:r>
        <w:rPr>
          <w:i/>
        </w:rPr>
        <w:t>The</w:t>
      </w:r>
      <w:proofErr w:type="gramEnd"/>
      <w:r>
        <w:rPr>
          <w:i/>
        </w:rPr>
        <w:t xml:space="preserve"> Light Of </w:t>
      </w:r>
    </w:p>
    <w:p w14:paraId="7C5D6485" w14:textId="77777777" w:rsidR="00331D37" w:rsidRDefault="002B3FA3">
      <w:pPr>
        <w:ind w:left="480" w:right="0" w:firstLine="0"/>
        <w:jc w:val="left"/>
      </w:pPr>
      <w:r>
        <w:rPr>
          <w:i/>
        </w:rPr>
        <w:t xml:space="preserve">Selected Performance Indicators </w:t>
      </w:r>
      <w:proofErr w:type="gramStart"/>
      <w:r>
        <w:rPr>
          <w:i/>
        </w:rPr>
        <w:t>In</w:t>
      </w:r>
      <w:proofErr w:type="gramEnd"/>
      <w:r>
        <w:rPr>
          <w:i/>
        </w:rPr>
        <w:t xml:space="preserve"> </w:t>
      </w:r>
      <w:proofErr w:type="gramStart"/>
      <w:r>
        <w:rPr>
          <w:i/>
        </w:rPr>
        <w:t>The</w:t>
      </w:r>
      <w:proofErr w:type="gramEnd"/>
      <w:r>
        <w:rPr>
          <w:i/>
        </w:rPr>
        <w:t xml:space="preserve"> Social Media Environment</w:t>
      </w:r>
      <w:r>
        <w:t xml:space="preserve">. </w:t>
      </w:r>
      <w:r>
        <w:rPr>
          <w:i/>
        </w:rPr>
        <w:t>10</w:t>
      </w:r>
      <w:r>
        <w:t>(2), 72</w:t>
      </w:r>
      <w:r>
        <w:t>–</w:t>
      </w:r>
      <w:r>
        <w:t xml:space="preserve">84. </w:t>
      </w:r>
    </w:p>
    <w:p w14:paraId="25E6333C" w14:textId="77777777" w:rsidR="00331D37" w:rsidRDefault="002B3FA3">
      <w:pPr>
        <w:ind w:left="-15" w:right="0" w:firstLine="480"/>
      </w:pPr>
      <w:hyperlink r:id="rId31">
        <w:r>
          <w:rPr>
            <w:color w:val="0000FF"/>
            <w:u w:val="single" w:color="0000FF"/>
          </w:rPr>
          <w:t>https://doi.org/10.7441/joc.2018.02.05</w:t>
        </w:r>
      </w:hyperlink>
      <w:hyperlink r:id="rId32">
        <w:r>
          <w:t xml:space="preserve"> </w:t>
        </w:r>
      </w:hyperlink>
      <w:r>
        <w:t xml:space="preserve"> Huang, S., Hai, X., Adam, N. A., Fu, Q., </w:t>
      </w:r>
    </w:p>
    <w:p w14:paraId="0B485473" w14:textId="77777777" w:rsidR="00331D37" w:rsidRDefault="002B3FA3">
      <w:pPr>
        <w:ind w:left="480" w:right="0" w:firstLine="0"/>
        <w:jc w:val="left"/>
      </w:pPr>
      <w:r>
        <w:t xml:space="preserve">Ahmad, A., </w:t>
      </w:r>
      <w:proofErr w:type="spellStart"/>
      <w:r>
        <w:t>Zapodeanu</w:t>
      </w:r>
      <w:proofErr w:type="spellEnd"/>
      <w:r>
        <w:t xml:space="preserve">, D., &amp; </w:t>
      </w:r>
      <w:proofErr w:type="spellStart"/>
      <w:r>
        <w:t>Badulescu</w:t>
      </w:r>
      <w:proofErr w:type="spellEnd"/>
      <w:r>
        <w:t xml:space="preserve">, D. (2023). </w:t>
      </w:r>
      <w:r>
        <w:rPr>
          <w:i/>
        </w:rPr>
        <w:t xml:space="preserve">The relationship between </w:t>
      </w:r>
      <w:r>
        <w:rPr>
          <w:i/>
        </w:rPr>
        <w:t xml:space="preserve">corporate social responsibility on social media and brand advocacy </w:t>
      </w:r>
      <w:proofErr w:type="spellStart"/>
      <w:r>
        <w:rPr>
          <w:i/>
        </w:rPr>
        <w:t>behavior</w:t>
      </w:r>
      <w:proofErr w:type="spellEnd"/>
      <w:r>
        <w:rPr>
          <w:i/>
        </w:rPr>
        <w:t xml:space="preserve"> of customers in the banking context.</w:t>
      </w:r>
      <w:r>
        <w:t xml:space="preserve"> </w:t>
      </w:r>
      <w:proofErr w:type="spellStart"/>
      <w:r>
        <w:rPr>
          <w:i/>
        </w:rPr>
        <w:t>Behavioral</w:t>
      </w:r>
      <w:proofErr w:type="spellEnd"/>
      <w:r>
        <w:rPr>
          <w:i/>
        </w:rPr>
        <w:t xml:space="preserve"> Sciences, 13</w:t>
      </w:r>
      <w:r>
        <w:t xml:space="preserve">(1), 32. </w:t>
      </w:r>
      <w:hyperlink r:id="rId33">
        <w:r>
          <w:rPr>
            <w:color w:val="0000FF"/>
            <w:u w:val="single" w:color="0000FF"/>
          </w:rPr>
          <w:t>https://doi.org/10.3390/bs13010032</w:t>
        </w:r>
      </w:hyperlink>
      <w:hyperlink r:id="rId34">
        <w:r>
          <w:t xml:space="preserve"> </w:t>
        </w:r>
      </w:hyperlink>
    </w:p>
    <w:p w14:paraId="70DC7679" w14:textId="77777777" w:rsidR="00331D37" w:rsidRDefault="002B3FA3">
      <w:pPr>
        <w:ind w:left="475" w:right="0" w:hanging="490"/>
        <w:jc w:val="left"/>
      </w:pPr>
      <w:r>
        <w:t xml:space="preserve">Husna, A., </w:t>
      </w:r>
      <w:proofErr w:type="spellStart"/>
      <w:r>
        <w:t>Maduwinarti</w:t>
      </w:r>
      <w:proofErr w:type="spellEnd"/>
      <w:r>
        <w:t xml:space="preserve">, A., &amp; Pratiwi, N. M. I. (2025). </w:t>
      </w:r>
      <w:proofErr w:type="spellStart"/>
      <w:r>
        <w:rPr>
          <w:i/>
        </w:rPr>
        <w:t>Penerapan</w:t>
      </w:r>
      <w:proofErr w:type="spellEnd"/>
      <w:r>
        <w:rPr>
          <w:i/>
        </w:rPr>
        <w:t xml:space="preserve"> AIDA (Attention, Interest, Desire, Action) </w:t>
      </w:r>
      <w:proofErr w:type="spellStart"/>
      <w:r>
        <w:rPr>
          <w:i/>
        </w:rPr>
        <w:t>terhadap</w:t>
      </w:r>
      <w:proofErr w:type="spellEnd"/>
      <w:r>
        <w:rPr>
          <w:i/>
        </w:rPr>
        <w:t xml:space="preserve"> </w:t>
      </w:r>
      <w:proofErr w:type="spellStart"/>
      <w:r>
        <w:rPr>
          <w:i/>
        </w:rPr>
        <w:t>kepuasan</w:t>
      </w:r>
      <w:proofErr w:type="spellEnd"/>
      <w:r>
        <w:rPr>
          <w:i/>
        </w:rPr>
        <w:t xml:space="preserve"> online shopping di Shopee.</w:t>
      </w:r>
      <w:r>
        <w:t xml:space="preserve"> </w:t>
      </w:r>
    </w:p>
    <w:p w14:paraId="54B9F0B9" w14:textId="77777777" w:rsidR="00331D37" w:rsidRDefault="002B3FA3">
      <w:pPr>
        <w:ind w:left="480" w:right="0" w:firstLine="0"/>
        <w:jc w:val="left"/>
      </w:pPr>
      <w:proofErr w:type="spellStart"/>
      <w:r>
        <w:rPr>
          <w:i/>
        </w:rPr>
        <w:t>Jurnal</w:t>
      </w:r>
      <w:proofErr w:type="spellEnd"/>
      <w:r>
        <w:rPr>
          <w:i/>
        </w:rPr>
        <w:t xml:space="preserve"> </w:t>
      </w:r>
      <w:proofErr w:type="spellStart"/>
      <w:r>
        <w:rPr>
          <w:i/>
        </w:rPr>
        <w:t>Dinamika</w:t>
      </w:r>
      <w:proofErr w:type="spellEnd"/>
      <w:r>
        <w:rPr>
          <w:i/>
        </w:rPr>
        <w:t xml:space="preserve"> </w:t>
      </w:r>
      <w:proofErr w:type="spellStart"/>
      <w:r>
        <w:rPr>
          <w:i/>
        </w:rPr>
        <w:t>Administrasi</w:t>
      </w:r>
      <w:proofErr w:type="spellEnd"/>
      <w:r>
        <w:rPr>
          <w:i/>
        </w:rPr>
        <w:t xml:space="preserve"> Bisnis, </w:t>
      </w:r>
    </w:p>
    <w:p w14:paraId="7C54D147" w14:textId="77777777" w:rsidR="00331D37" w:rsidRDefault="002B3FA3">
      <w:pPr>
        <w:ind w:left="490" w:right="0"/>
      </w:pPr>
      <w:r>
        <w:rPr>
          <w:i/>
        </w:rPr>
        <w:t>11</w:t>
      </w:r>
      <w:r>
        <w:t>(1), 1</w:t>
      </w:r>
      <w:r>
        <w:t>–</w:t>
      </w:r>
      <w:r>
        <w:t xml:space="preserve">10  </w:t>
      </w:r>
    </w:p>
    <w:p w14:paraId="5CED9C75" w14:textId="77777777" w:rsidR="00331D37" w:rsidRDefault="002B3FA3">
      <w:pPr>
        <w:ind w:left="475" w:right="0" w:hanging="490"/>
        <w:jc w:val="left"/>
      </w:pPr>
      <w:r>
        <w:t xml:space="preserve">Khan, A., Krishnan, S., &amp; Dhir, A. (2021). </w:t>
      </w:r>
      <w:r>
        <w:rPr>
          <w:i/>
        </w:rPr>
        <w:t xml:space="preserve">Technological Forecasting &amp; Social Change Electronic government and </w:t>
      </w:r>
      <w:proofErr w:type="gramStart"/>
      <w:r>
        <w:rPr>
          <w:i/>
        </w:rPr>
        <w:t>corruption :</w:t>
      </w:r>
      <w:proofErr w:type="gramEnd"/>
      <w:r>
        <w:rPr>
          <w:i/>
        </w:rPr>
        <w:t xml:space="preserve"> Systematic literature </w:t>
      </w:r>
      <w:proofErr w:type="gramStart"/>
      <w:r>
        <w:rPr>
          <w:i/>
        </w:rPr>
        <w:t>review ,</w:t>
      </w:r>
      <w:proofErr w:type="gramEnd"/>
      <w:r>
        <w:rPr>
          <w:i/>
        </w:rPr>
        <w:t xml:space="preserve"> </w:t>
      </w:r>
      <w:proofErr w:type="gramStart"/>
      <w:r>
        <w:rPr>
          <w:i/>
        </w:rPr>
        <w:t>framework ,</w:t>
      </w:r>
      <w:proofErr w:type="gramEnd"/>
      <w:r>
        <w:rPr>
          <w:i/>
        </w:rPr>
        <w:t xml:space="preserve"> and agenda for future research.</w:t>
      </w:r>
      <w:r>
        <w:t xml:space="preserve"> </w:t>
      </w:r>
      <w:r>
        <w:rPr>
          <w:i/>
        </w:rPr>
        <w:t>Technological Forecasting &amp; Social Change</w:t>
      </w:r>
      <w:r>
        <w:t xml:space="preserve">, </w:t>
      </w:r>
      <w:r>
        <w:rPr>
          <w:i/>
        </w:rPr>
        <w:t>167</w:t>
      </w:r>
      <w:r>
        <w:t xml:space="preserve">(March), 120737. </w:t>
      </w:r>
      <w:hyperlink r:id="rId35">
        <w:r>
          <w:rPr>
            <w:color w:val="0000FF"/>
            <w:u w:val="single" w:color="0000FF"/>
          </w:rPr>
          <w:t>https://doi.org/10.1016/j.techfore.2021.12</w:t>
        </w:r>
      </w:hyperlink>
    </w:p>
    <w:p w14:paraId="22982486" w14:textId="77777777" w:rsidR="00331D37" w:rsidRDefault="002B3FA3">
      <w:pPr>
        <w:spacing w:after="2" w:line="256" w:lineRule="auto"/>
        <w:ind w:left="475" w:right="0"/>
        <w:jc w:val="left"/>
      </w:pPr>
      <w:hyperlink r:id="rId36">
        <w:r>
          <w:rPr>
            <w:color w:val="0000FF"/>
            <w:u w:val="single" w:color="0000FF"/>
          </w:rPr>
          <w:t>0737</w:t>
        </w:r>
      </w:hyperlink>
      <w:hyperlink r:id="rId37">
        <w:r>
          <w:t xml:space="preserve"> </w:t>
        </w:r>
      </w:hyperlink>
      <w:r>
        <w:t xml:space="preserve"> </w:t>
      </w:r>
    </w:p>
    <w:p w14:paraId="41BDF15C" w14:textId="77777777" w:rsidR="00331D37" w:rsidRDefault="002B3FA3">
      <w:pPr>
        <w:ind w:left="475" w:right="0" w:hanging="490"/>
        <w:jc w:val="left"/>
      </w:pPr>
      <w:r>
        <w:t xml:space="preserve">Kumar, H., Tuli, N., Singh, R. K., &amp; Arya, V. (2023). </w:t>
      </w:r>
      <w:r>
        <w:rPr>
          <w:i/>
        </w:rPr>
        <w:t>Exploring the role of augmented reality as a new brand advocate. Journal of Consumer Behaviour</w:t>
      </w:r>
      <w:r>
        <w:t xml:space="preserve">, </w:t>
      </w:r>
      <w:r>
        <w:rPr>
          <w:i/>
        </w:rPr>
        <w:t>23</w:t>
      </w:r>
      <w:r>
        <w:t>(5), 1012</w:t>
      </w:r>
      <w:r>
        <w:t>–</w:t>
      </w:r>
    </w:p>
    <w:p w14:paraId="2EE1379B" w14:textId="77777777" w:rsidR="00331D37" w:rsidRDefault="002B3FA3">
      <w:pPr>
        <w:ind w:left="490" w:right="0"/>
      </w:pPr>
      <w:r>
        <w:t xml:space="preserve">1027 </w:t>
      </w:r>
    </w:p>
    <w:p w14:paraId="111EFF57" w14:textId="77777777" w:rsidR="00331D37" w:rsidRDefault="002B3FA3">
      <w:pPr>
        <w:ind w:left="475" w:right="0" w:hanging="490"/>
        <w:jc w:val="left"/>
      </w:pPr>
      <w:r>
        <w:t xml:space="preserve">Lestari, A. S., </w:t>
      </w:r>
      <w:proofErr w:type="spellStart"/>
      <w:r>
        <w:t>Pujianto</w:t>
      </w:r>
      <w:proofErr w:type="spellEnd"/>
      <w:r>
        <w:t xml:space="preserve">, A., &amp; Nasution, U. C. M. (2025). </w:t>
      </w:r>
      <w:proofErr w:type="spellStart"/>
      <w:r>
        <w:rPr>
          <w:i/>
        </w:rPr>
        <w:t>Pengaruh</w:t>
      </w:r>
      <w:proofErr w:type="spellEnd"/>
      <w:r>
        <w:rPr>
          <w:i/>
        </w:rPr>
        <w:t xml:space="preserve"> </w:t>
      </w:r>
      <w:proofErr w:type="spellStart"/>
      <w:r>
        <w:rPr>
          <w:i/>
        </w:rPr>
        <w:t>pemasaran</w:t>
      </w:r>
      <w:proofErr w:type="spellEnd"/>
      <w:r>
        <w:rPr>
          <w:i/>
        </w:rPr>
        <w:t xml:space="preserve"> digital dan lifestyle </w:t>
      </w:r>
      <w:proofErr w:type="spellStart"/>
      <w:r>
        <w:rPr>
          <w:i/>
        </w:rPr>
        <w:t>terhadap</w:t>
      </w:r>
      <w:proofErr w:type="spellEnd"/>
      <w:r>
        <w:rPr>
          <w:i/>
        </w:rPr>
        <w:t xml:space="preserve"> </w:t>
      </w:r>
      <w:proofErr w:type="spellStart"/>
      <w:r>
        <w:rPr>
          <w:i/>
        </w:rPr>
        <w:t>keputusan</w:t>
      </w:r>
      <w:proofErr w:type="spellEnd"/>
      <w:r>
        <w:rPr>
          <w:i/>
        </w:rPr>
        <w:t xml:space="preserve"> </w:t>
      </w:r>
      <w:proofErr w:type="spellStart"/>
      <w:r>
        <w:rPr>
          <w:i/>
        </w:rPr>
        <w:t>pembelian</w:t>
      </w:r>
      <w:proofErr w:type="spellEnd"/>
      <w:r>
        <w:rPr>
          <w:i/>
        </w:rPr>
        <w:t xml:space="preserve"> </w:t>
      </w:r>
      <w:proofErr w:type="spellStart"/>
      <w:r>
        <w:rPr>
          <w:i/>
        </w:rPr>
        <w:t>produk</w:t>
      </w:r>
      <w:proofErr w:type="spellEnd"/>
      <w:r>
        <w:rPr>
          <w:i/>
        </w:rPr>
        <w:t xml:space="preserve"> fashion di marketplace Tokopedia pada </w:t>
      </w:r>
      <w:proofErr w:type="spellStart"/>
      <w:r>
        <w:rPr>
          <w:i/>
        </w:rPr>
        <w:t>generasi</w:t>
      </w:r>
      <w:proofErr w:type="spellEnd"/>
      <w:r>
        <w:rPr>
          <w:i/>
        </w:rPr>
        <w:t xml:space="preserve"> </w:t>
      </w:r>
      <w:proofErr w:type="spellStart"/>
      <w:r>
        <w:rPr>
          <w:i/>
        </w:rPr>
        <w:t>milenial</w:t>
      </w:r>
      <w:proofErr w:type="spellEnd"/>
      <w:r>
        <w:rPr>
          <w:i/>
        </w:rPr>
        <w:t>.</w:t>
      </w:r>
      <w:r>
        <w:t xml:space="preserve"> </w:t>
      </w:r>
      <w:proofErr w:type="spellStart"/>
      <w:r>
        <w:rPr>
          <w:i/>
        </w:rPr>
        <w:t>Jurnal</w:t>
      </w:r>
      <w:proofErr w:type="spellEnd"/>
      <w:r>
        <w:rPr>
          <w:i/>
        </w:rPr>
        <w:t xml:space="preserve"> </w:t>
      </w:r>
    </w:p>
    <w:p w14:paraId="6D3671C3" w14:textId="77777777" w:rsidR="00331D37" w:rsidRDefault="002B3FA3">
      <w:pPr>
        <w:ind w:left="480" w:right="0" w:firstLine="0"/>
        <w:jc w:val="left"/>
      </w:pPr>
      <w:proofErr w:type="spellStart"/>
      <w:r>
        <w:rPr>
          <w:i/>
        </w:rPr>
        <w:t>Dinamika</w:t>
      </w:r>
      <w:proofErr w:type="spellEnd"/>
      <w:r>
        <w:rPr>
          <w:i/>
        </w:rPr>
        <w:t xml:space="preserve"> </w:t>
      </w:r>
      <w:proofErr w:type="spellStart"/>
      <w:r>
        <w:rPr>
          <w:i/>
        </w:rPr>
        <w:t>Administrasi</w:t>
      </w:r>
      <w:proofErr w:type="spellEnd"/>
      <w:r>
        <w:rPr>
          <w:i/>
        </w:rPr>
        <w:t xml:space="preserve"> Bisnis, 11</w:t>
      </w:r>
      <w:r>
        <w:t>(1), 1</w:t>
      </w:r>
      <w:r>
        <w:t xml:space="preserve">– </w:t>
      </w:r>
      <w:r>
        <w:t xml:space="preserve">10.  </w:t>
      </w:r>
    </w:p>
    <w:p w14:paraId="5CB738C7" w14:textId="77777777" w:rsidR="00331D37" w:rsidRDefault="002B3FA3">
      <w:pPr>
        <w:ind w:left="475" w:right="0" w:hanging="490"/>
        <w:jc w:val="left"/>
      </w:pPr>
      <w:r>
        <w:t xml:space="preserve">Malik, G., &amp; Pradhan, D. (2025). </w:t>
      </w:r>
      <w:r>
        <w:rPr>
          <w:i/>
        </w:rPr>
        <w:t xml:space="preserve">How does </w:t>
      </w:r>
      <w:proofErr w:type="spellStart"/>
      <w:r>
        <w:rPr>
          <w:i/>
        </w:rPr>
        <w:t>gameful</w:t>
      </w:r>
      <w:proofErr w:type="spellEnd"/>
      <w:r>
        <w:rPr>
          <w:i/>
        </w:rPr>
        <w:t xml:space="preserve"> experience foster customer engagement and brand advocacy? </w:t>
      </w:r>
    </w:p>
    <w:p w14:paraId="7C0A1CB5" w14:textId="77777777" w:rsidR="00331D37" w:rsidRDefault="002B3FA3">
      <w:pPr>
        <w:ind w:left="480" w:right="0" w:firstLine="0"/>
        <w:jc w:val="left"/>
      </w:pPr>
      <w:r>
        <w:rPr>
          <w:i/>
        </w:rPr>
        <w:t>Consumer insights into branding in e-tail.</w:t>
      </w:r>
      <w:r>
        <w:t xml:space="preserve"> </w:t>
      </w:r>
    </w:p>
    <w:p w14:paraId="2AFC339B" w14:textId="77777777" w:rsidR="00331D37" w:rsidRDefault="002B3FA3">
      <w:pPr>
        <w:ind w:left="480" w:right="0" w:firstLine="0"/>
        <w:jc w:val="left"/>
      </w:pPr>
      <w:r>
        <w:rPr>
          <w:i/>
        </w:rPr>
        <w:t>Journal of Consumer Marketing</w:t>
      </w:r>
      <w:r>
        <w:t xml:space="preserve">.  </w:t>
      </w:r>
    </w:p>
    <w:p w14:paraId="285491DC" w14:textId="77777777" w:rsidR="00331D37" w:rsidRDefault="002B3FA3">
      <w:pPr>
        <w:ind w:left="475" w:right="0" w:hanging="490"/>
        <w:jc w:val="left"/>
      </w:pPr>
      <w:r>
        <w:t xml:space="preserve">Ndhlovu, T., &amp; Maree, T. (2024). </w:t>
      </w:r>
      <w:r>
        <w:rPr>
          <w:i/>
        </w:rPr>
        <w:t>The central role of consumer–brand engagement in product and service brand contexts.</w:t>
      </w:r>
      <w:r>
        <w:t xml:space="preserve"> </w:t>
      </w:r>
      <w:r>
        <w:rPr>
          <w:i/>
        </w:rPr>
        <w:t>Journal of Marketing Analytics, 12</w:t>
      </w:r>
      <w:r>
        <w:t xml:space="preserve">(4), </w:t>
      </w:r>
    </w:p>
    <w:p w14:paraId="4F6C6283" w14:textId="77777777" w:rsidR="00331D37" w:rsidRDefault="002B3FA3">
      <w:pPr>
        <w:spacing w:after="2" w:line="256" w:lineRule="auto"/>
        <w:ind w:left="475" w:right="0"/>
        <w:jc w:val="left"/>
      </w:pPr>
      <w:r>
        <w:t>944</w:t>
      </w:r>
      <w:r>
        <w:t>–</w:t>
      </w:r>
      <w:r>
        <w:t xml:space="preserve">961. </w:t>
      </w:r>
      <w:hyperlink r:id="rId38">
        <w:r>
          <w:rPr>
            <w:color w:val="0000FF"/>
            <w:u w:val="single" w:color="0000FF"/>
          </w:rPr>
          <w:t>https://doi.org/10.1057/s41270</w:t>
        </w:r>
      </w:hyperlink>
      <w:hyperlink r:id="rId39">
        <w:r>
          <w:rPr>
            <w:color w:val="0000FF"/>
            <w:u w:val="single" w:color="0000FF"/>
          </w:rPr>
          <w:t>-</w:t>
        </w:r>
      </w:hyperlink>
    </w:p>
    <w:p w14:paraId="0C0C2145" w14:textId="77777777" w:rsidR="00331D37" w:rsidRDefault="002B3FA3">
      <w:pPr>
        <w:spacing w:after="2" w:line="256" w:lineRule="auto"/>
        <w:ind w:left="475" w:right="0"/>
        <w:jc w:val="left"/>
      </w:pPr>
      <w:hyperlink r:id="rId40">
        <w:r>
          <w:rPr>
            <w:color w:val="0000FF"/>
            <w:u w:val="single" w:color="0000FF"/>
          </w:rPr>
          <w:t>023</w:t>
        </w:r>
      </w:hyperlink>
      <w:hyperlink r:id="rId41">
        <w:r>
          <w:rPr>
            <w:color w:val="0000FF"/>
            <w:u w:val="single" w:color="0000FF"/>
          </w:rPr>
          <w:t>-</w:t>
        </w:r>
      </w:hyperlink>
      <w:hyperlink r:id="rId42">
        <w:r>
          <w:rPr>
            <w:color w:val="0000FF"/>
            <w:u w:val="single" w:color="0000FF"/>
          </w:rPr>
          <w:t>00241</w:t>
        </w:r>
      </w:hyperlink>
      <w:hyperlink r:id="rId43">
        <w:r>
          <w:rPr>
            <w:color w:val="0000FF"/>
            <w:u w:val="single" w:color="0000FF"/>
          </w:rPr>
          <w:t>-</w:t>
        </w:r>
      </w:hyperlink>
      <w:hyperlink r:id="rId44">
        <w:r>
          <w:rPr>
            <w:color w:val="0000FF"/>
            <w:u w:val="single" w:color="0000FF"/>
          </w:rPr>
          <w:t>7</w:t>
        </w:r>
      </w:hyperlink>
      <w:hyperlink r:id="rId45">
        <w:r>
          <w:t xml:space="preserve"> </w:t>
        </w:r>
      </w:hyperlink>
    </w:p>
    <w:p w14:paraId="48651A33" w14:textId="77777777" w:rsidR="00331D37" w:rsidRDefault="002B3FA3">
      <w:pPr>
        <w:ind w:left="-5" w:right="0"/>
      </w:pPr>
      <w:r>
        <w:t xml:space="preserve">Page, M. J., McKenzie, J. E., Bossuyt, P. M., </w:t>
      </w:r>
    </w:p>
    <w:p w14:paraId="69AAF0F7" w14:textId="77777777" w:rsidR="00331D37" w:rsidRDefault="002B3FA3">
      <w:pPr>
        <w:ind w:left="490" w:right="0"/>
      </w:pPr>
      <w:proofErr w:type="spellStart"/>
      <w:r>
        <w:t>Boutron</w:t>
      </w:r>
      <w:proofErr w:type="spellEnd"/>
      <w:r>
        <w:t xml:space="preserve">, I., Hoffmann, T. C., Mulrow, C. D., </w:t>
      </w:r>
      <w:proofErr w:type="spellStart"/>
      <w:r>
        <w:t>Shamseer</w:t>
      </w:r>
      <w:proofErr w:type="spellEnd"/>
      <w:r>
        <w:t xml:space="preserve">, L., Tetzlaff, J. M., Akl, E. </w:t>
      </w:r>
    </w:p>
    <w:p w14:paraId="5DEB16C9" w14:textId="77777777" w:rsidR="00331D37" w:rsidRDefault="002B3FA3">
      <w:pPr>
        <w:ind w:left="490" w:right="0"/>
      </w:pPr>
      <w:r>
        <w:t xml:space="preserve">A., Brennan, S. E., Chou, R., Glanville, J., </w:t>
      </w:r>
    </w:p>
    <w:p w14:paraId="1ED5FBCE" w14:textId="77777777" w:rsidR="00331D37" w:rsidRDefault="002B3FA3">
      <w:pPr>
        <w:ind w:left="480" w:right="0" w:firstLine="0"/>
        <w:jc w:val="left"/>
      </w:pPr>
      <w:r>
        <w:t xml:space="preserve">Grimshaw, J. M., Hróbjartsson, A., Lalu, M. M., Li, T., Loder, E. W., </w:t>
      </w:r>
      <w:proofErr w:type="spellStart"/>
      <w:r>
        <w:t>MayoWilson</w:t>
      </w:r>
      <w:proofErr w:type="spellEnd"/>
      <w:r>
        <w:t xml:space="preserve">, E., McDonald, S., … Moher, D. </w:t>
      </w:r>
      <w:r>
        <w:t xml:space="preserve">(2021). </w:t>
      </w:r>
      <w:r>
        <w:rPr>
          <w:i/>
        </w:rPr>
        <w:t>The PRISMA 2020 statement: An updated guideline for reporting systematic reviews.</w:t>
      </w:r>
      <w:r>
        <w:t xml:space="preserve"> </w:t>
      </w:r>
      <w:r>
        <w:rPr>
          <w:i/>
        </w:rPr>
        <w:lastRenderedPageBreak/>
        <w:t>International Journal of Surgery, 88</w:t>
      </w:r>
      <w:r>
        <w:t xml:space="preserve">, 105906. </w:t>
      </w:r>
    </w:p>
    <w:p w14:paraId="1229DF10" w14:textId="77777777" w:rsidR="00331D37" w:rsidRDefault="002B3FA3">
      <w:pPr>
        <w:spacing w:after="2" w:line="256" w:lineRule="auto"/>
        <w:ind w:left="475" w:right="0"/>
        <w:jc w:val="left"/>
      </w:pPr>
      <w:hyperlink r:id="rId46">
        <w:r>
          <w:rPr>
            <w:color w:val="0000FF"/>
            <w:u w:val="single" w:color="0000FF"/>
          </w:rPr>
          <w:t>https://doi.org/10.1016/j.ijsu.2021.105906</w:t>
        </w:r>
      </w:hyperlink>
      <w:hyperlink r:id="rId47">
        <w:r>
          <w:t xml:space="preserve"> </w:t>
        </w:r>
      </w:hyperlink>
    </w:p>
    <w:p w14:paraId="6B5F1864" w14:textId="77777777" w:rsidR="00331D37" w:rsidRDefault="002B3FA3">
      <w:pPr>
        <w:ind w:left="475" w:right="0" w:hanging="490"/>
        <w:jc w:val="left"/>
      </w:pPr>
      <w:proofErr w:type="spellStart"/>
      <w:r>
        <w:t>Relling</w:t>
      </w:r>
      <w:proofErr w:type="spellEnd"/>
      <w:r>
        <w:t xml:space="preserve">, M., Schnittka, O., Sattler, H., &amp; </w:t>
      </w:r>
      <w:proofErr w:type="spellStart"/>
      <w:r>
        <w:t>Johnen</w:t>
      </w:r>
      <w:proofErr w:type="spellEnd"/>
      <w:r>
        <w:t xml:space="preserve">, M. (2015). </w:t>
      </w:r>
      <w:r>
        <w:rPr>
          <w:i/>
        </w:rPr>
        <w:t>Each can help or hurt: Negative and positive word of mouth in social network brand communities.</w:t>
      </w:r>
      <w:r>
        <w:t xml:space="preserve"> </w:t>
      </w:r>
    </w:p>
    <w:p w14:paraId="3A379B48" w14:textId="77777777" w:rsidR="00331D37" w:rsidRDefault="002B3FA3">
      <w:pPr>
        <w:ind w:left="480" w:right="0" w:firstLine="0"/>
        <w:jc w:val="left"/>
      </w:pPr>
      <w:r>
        <w:rPr>
          <w:i/>
        </w:rPr>
        <w:t>International Journal of Research in Marketing, 32</w:t>
      </w:r>
      <w:r>
        <w:t>(4), 449</w:t>
      </w:r>
      <w:r>
        <w:t>–</w:t>
      </w:r>
      <w:r>
        <w:t xml:space="preserve">467. </w:t>
      </w:r>
    </w:p>
    <w:p w14:paraId="024CE2D1" w14:textId="77777777" w:rsidR="00331D37" w:rsidRDefault="002B3FA3">
      <w:pPr>
        <w:spacing w:after="2" w:line="256" w:lineRule="auto"/>
        <w:ind w:left="475" w:right="0"/>
        <w:jc w:val="left"/>
      </w:pPr>
      <w:hyperlink r:id="rId48">
        <w:r>
          <w:rPr>
            <w:color w:val="0000FF"/>
            <w:u w:val="single" w:color="0000FF"/>
          </w:rPr>
          <w:t>https://doi.org/10.1016/j.ijresmar.2015.11.</w:t>
        </w:r>
      </w:hyperlink>
    </w:p>
    <w:p w14:paraId="5AA60E3E" w14:textId="77777777" w:rsidR="00331D37" w:rsidRDefault="002B3FA3">
      <w:pPr>
        <w:spacing w:after="2" w:line="256" w:lineRule="auto"/>
        <w:ind w:left="475" w:right="0"/>
        <w:jc w:val="left"/>
      </w:pPr>
      <w:hyperlink r:id="rId49">
        <w:r>
          <w:rPr>
            <w:color w:val="0000FF"/>
            <w:u w:val="single" w:color="0000FF"/>
          </w:rPr>
          <w:t>001</w:t>
        </w:r>
      </w:hyperlink>
      <w:hyperlink r:id="rId50">
        <w:r>
          <w:t xml:space="preserve"> </w:t>
        </w:r>
      </w:hyperlink>
    </w:p>
    <w:p w14:paraId="2F7D41B6" w14:textId="77777777" w:rsidR="00331D37" w:rsidRDefault="002B3FA3">
      <w:pPr>
        <w:ind w:left="475" w:right="0" w:hanging="490"/>
        <w:jc w:val="left"/>
      </w:pPr>
      <w:proofErr w:type="spellStart"/>
      <w:r>
        <w:t>Renfil</w:t>
      </w:r>
      <w:proofErr w:type="spellEnd"/>
      <w:r>
        <w:t xml:space="preserve">. (2023). </w:t>
      </w:r>
      <w:r>
        <w:rPr>
          <w:i/>
        </w:rPr>
        <w:t>The relationship between user interaction and brand advocacy in digital environments.</w:t>
      </w:r>
      <w:r>
        <w:t xml:space="preserve"> </w:t>
      </w:r>
      <w:r>
        <w:rPr>
          <w:i/>
        </w:rPr>
        <w:t>Journal of Social Commerce, 3</w:t>
      </w:r>
      <w:r>
        <w:t>(3), 123</w:t>
      </w:r>
      <w:r>
        <w:t>–</w:t>
      </w:r>
      <w:r>
        <w:t xml:space="preserve">134. </w:t>
      </w:r>
    </w:p>
    <w:p w14:paraId="734E9DC9" w14:textId="77777777" w:rsidR="00331D37" w:rsidRDefault="002B3FA3">
      <w:pPr>
        <w:spacing w:after="2" w:line="256" w:lineRule="auto"/>
        <w:ind w:left="475" w:right="0"/>
        <w:jc w:val="left"/>
      </w:pPr>
      <w:hyperlink r:id="rId51">
        <w:r>
          <w:rPr>
            <w:color w:val="0000FF"/>
            <w:u w:val="single" w:color="0000FF"/>
          </w:rPr>
          <w:t>https://doi.org/10.56209/jommerce.v3i3.1</w:t>
        </w:r>
      </w:hyperlink>
    </w:p>
    <w:p w14:paraId="2A080A7A" w14:textId="77777777" w:rsidR="00331D37" w:rsidRDefault="002B3FA3">
      <w:pPr>
        <w:spacing w:after="2" w:line="256" w:lineRule="auto"/>
        <w:ind w:left="475" w:right="0"/>
        <w:jc w:val="left"/>
      </w:pPr>
      <w:hyperlink r:id="rId52">
        <w:r>
          <w:rPr>
            <w:color w:val="0000FF"/>
            <w:u w:val="single" w:color="0000FF"/>
          </w:rPr>
          <w:t>3</w:t>
        </w:r>
      </w:hyperlink>
      <w:hyperlink r:id="rId53">
        <w:r>
          <w:t xml:space="preserve"> </w:t>
        </w:r>
      </w:hyperlink>
    </w:p>
    <w:p w14:paraId="1186B7E0" w14:textId="77777777" w:rsidR="00331D37" w:rsidRDefault="002B3FA3">
      <w:pPr>
        <w:ind w:left="475" w:right="0" w:hanging="490"/>
        <w:jc w:val="left"/>
      </w:pPr>
      <w:r>
        <w:t xml:space="preserve">Safdar, U., Khan, M. A., Alvi, A. K., &amp; Aslam, M. S. (2025). </w:t>
      </w:r>
      <w:r>
        <w:rPr>
          <w:i/>
        </w:rPr>
        <w:t xml:space="preserve">Does customer experience and digital competency matter for online brand advocacy under the lens of mediation? An extension of TAM. British </w:t>
      </w:r>
    </w:p>
    <w:p w14:paraId="7848BFC6" w14:textId="77777777" w:rsidR="00331D37" w:rsidRDefault="002B3FA3">
      <w:pPr>
        <w:ind w:left="480" w:right="0" w:firstLine="0"/>
        <w:jc w:val="left"/>
      </w:pPr>
      <w:r>
        <w:rPr>
          <w:i/>
        </w:rPr>
        <w:t xml:space="preserve">Food Journal </w:t>
      </w:r>
    </w:p>
    <w:p w14:paraId="19F20000" w14:textId="77777777" w:rsidR="00331D37" w:rsidRDefault="002B3FA3">
      <w:pPr>
        <w:ind w:left="475" w:right="0" w:hanging="490"/>
        <w:jc w:val="left"/>
      </w:pPr>
      <w:r>
        <w:t>Sweeney, J., Payne, A., Frow, P., &amp; Liu, D. (2020).</w:t>
      </w:r>
      <w:r>
        <w:rPr>
          <w:i/>
        </w:rPr>
        <w:t xml:space="preserve"> Customer advocacy: A distinctive form of word of mouth. Journal of Service Research, 23(4), 1–17. </w:t>
      </w:r>
    </w:p>
    <w:p w14:paraId="73F6B738" w14:textId="77777777" w:rsidR="00331D37" w:rsidRDefault="002B3FA3">
      <w:pPr>
        <w:spacing w:after="0" w:line="259" w:lineRule="auto"/>
        <w:ind w:left="475" w:right="0"/>
        <w:jc w:val="left"/>
      </w:pPr>
      <w:hyperlink r:id="rId54">
        <w:r>
          <w:rPr>
            <w:i/>
            <w:color w:val="0000FF"/>
            <w:u w:val="single" w:color="0000FF"/>
          </w:rPr>
          <w:t>https://doi.org/10.1177/10946705199005</w:t>
        </w:r>
      </w:hyperlink>
    </w:p>
    <w:p w14:paraId="5ADFDA86" w14:textId="77777777" w:rsidR="00331D37" w:rsidRDefault="002B3FA3">
      <w:pPr>
        <w:spacing w:after="0" w:line="259" w:lineRule="auto"/>
        <w:ind w:left="475" w:right="0"/>
        <w:jc w:val="left"/>
      </w:pPr>
      <w:hyperlink r:id="rId55">
        <w:r>
          <w:rPr>
            <w:i/>
            <w:color w:val="0000FF"/>
            <w:u w:val="single" w:color="0000FF"/>
          </w:rPr>
          <w:t>41</w:t>
        </w:r>
      </w:hyperlink>
      <w:hyperlink r:id="rId56">
        <w:r>
          <w:rPr>
            <w:i/>
          </w:rPr>
          <w:t xml:space="preserve"> </w:t>
        </w:r>
      </w:hyperlink>
    </w:p>
    <w:p w14:paraId="58CF3832" w14:textId="77777777" w:rsidR="00331D37" w:rsidRDefault="002B3FA3">
      <w:pPr>
        <w:ind w:left="475" w:right="0" w:hanging="490"/>
        <w:jc w:val="left"/>
      </w:pPr>
      <w:r>
        <w:t xml:space="preserve">Tedja, B., Al Musadieq, M., Kusumawati, A., &amp; Yulianto, E. (2024). </w:t>
      </w:r>
      <w:r>
        <w:rPr>
          <w:i/>
        </w:rPr>
        <w:t>Systematic literature review using PRISMA: Exploring the influence of service quality and perceived value on satisfaction and intention to continue relationship.</w:t>
      </w:r>
      <w:r>
        <w:t xml:space="preserve"> </w:t>
      </w:r>
      <w:r>
        <w:rPr>
          <w:i/>
        </w:rPr>
        <w:t>Future Business Journal, 10</w:t>
      </w:r>
      <w:r>
        <w:t xml:space="preserve">(1), 39. </w:t>
      </w:r>
      <w:hyperlink r:id="rId57">
        <w:r>
          <w:rPr>
            <w:color w:val="0000FF"/>
            <w:u w:val="single" w:color="0000FF"/>
          </w:rPr>
          <w:t>https://doi.org/10.1186/s43093</w:t>
        </w:r>
      </w:hyperlink>
      <w:hyperlink r:id="rId58">
        <w:r>
          <w:rPr>
            <w:color w:val="0000FF"/>
            <w:u w:val="single" w:color="0000FF"/>
          </w:rPr>
          <w:t>-</w:t>
        </w:r>
      </w:hyperlink>
      <w:hyperlink r:id="rId59">
        <w:r>
          <w:rPr>
            <w:color w:val="0000FF"/>
            <w:u w:val="single" w:color="0000FF"/>
          </w:rPr>
          <w:t>024</w:t>
        </w:r>
      </w:hyperlink>
      <w:hyperlink r:id="rId60">
        <w:r>
          <w:rPr>
            <w:color w:val="0000FF"/>
            <w:u w:val="single" w:color="0000FF"/>
          </w:rPr>
          <w:t>-</w:t>
        </w:r>
      </w:hyperlink>
    </w:p>
    <w:p w14:paraId="20ABB720" w14:textId="77777777" w:rsidR="00331D37" w:rsidRDefault="002B3FA3">
      <w:pPr>
        <w:spacing w:after="2" w:line="256" w:lineRule="auto"/>
        <w:ind w:left="475" w:right="0"/>
        <w:jc w:val="left"/>
      </w:pPr>
      <w:hyperlink r:id="rId61">
        <w:r>
          <w:rPr>
            <w:color w:val="0000FF"/>
            <w:u w:val="single" w:color="0000FF"/>
          </w:rPr>
          <w:t>00326</w:t>
        </w:r>
      </w:hyperlink>
      <w:hyperlink r:id="rId62">
        <w:r>
          <w:rPr>
            <w:color w:val="0000FF"/>
            <w:u w:val="single" w:color="0000FF"/>
          </w:rPr>
          <w:t>-</w:t>
        </w:r>
      </w:hyperlink>
      <w:hyperlink r:id="rId63">
        <w:r>
          <w:rPr>
            <w:color w:val="0000FF"/>
            <w:u w:val="single" w:color="0000FF"/>
          </w:rPr>
          <w:t>4</w:t>
        </w:r>
      </w:hyperlink>
      <w:hyperlink r:id="rId64">
        <w:r>
          <w:t xml:space="preserve"> </w:t>
        </w:r>
      </w:hyperlink>
    </w:p>
    <w:p w14:paraId="769CFBBF" w14:textId="77777777" w:rsidR="00331D37" w:rsidRDefault="002B3FA3">
      <w:pPr>
        <w:ind w:left="475" w:right="0" w:hanging="490"/>
        <w:jc w:val="left"/>
      </w:pPr>
      <w:r>
        <w:t xml:space="preserve">Wilk, V., Soutar, G. N., &amp; Harrigan, P. (2019). </w:t>
      </w:r>
      <w:r>
        <w:rPr>
          <w:i/>
        </w:rPr>
        <w:t>Online brand advocacy (OBA): The development of a multiple item scale.</w:t>
      </w:r>
      <w:r>
        <w:t xml:space="preserve"> </w:t>
      </w:r>
      <w:r>
        <w:rPr>
          <w:i/>
        </w:rPr>
        <w:t>Journal of Product &amp; Brand Management, 29</w:t>
      </w:r>
      <w:r>
        <w:t>(4), 415</w:t>
      </w:r>
      <w:r>
        <w:t>–</w:t>
      </w:r>
      <w:r>
        <w:t xml:space="preserve">429. </w:t>
      </w:r>
      <w:hyperlink r:id="rId65">
        <w:r>
          <w:rPr>
            <w:color w:val="0000FF"/>
            <w:u w:val="single" w:color="0000FF"/>
          </w:rPr>
          <w:t>https://doi.org/10.1108/JPBM</w:t>
        </w:r>
      </w:hyperlink>
      <w:hyperlink r:id="rId66">
        <w:r>
          <w:rPr>
            <w:color w:val="0000FF"/>
            <w:u w:val="single" w:color="0000FF"/>
          </w:rPr>
          <w:t>-</w:t>
        </w:r>
      </w:hyperlink>
      <w:hyperlink r:id="rId67">
        <w:r>
          <w:rPr>
            <w:color w:val="0000FF"/>
            <w:u w:val="single" w:color="0000FF"/>
          </w:rPr>
          <w:t>10</w:t>
        </w:r>
      </w:hyperlink>
      <w:hyperlink r:id="rId68">
        <w:r>
          <w:rPr>
            <w:color w:val="0000FF"/>
            <w:u w:val="single" w:color="0000FF"/>
          </w:rPr>
          <w:t>-</w:t>
        </w:r>
      </w:hyperlink>
      <w:hyperlink r:id="rId69">
        <w:r>
          <w:rPr>
            <w:color w:val="0000FF"/>
            <w:u w:val="single" w:color="0000FF"/>
          </w:rPr>
          <w:t>2018</w:t>
        </w:r>
      </w:hyperlink>
      <w:hyperlink r:id="rId70">
        <w:r>
          <w:rPr>
            <w:color w:val="0000FF"/>
            <w:u w:val="single" w:color="0000FF"/>
          </w:rPr>
          <w:t>-</w:t>
        </w:r>
      </w:hyperlink>
    </w:p>
    <w:p w14:paraId="7F72C645" w14:textId="77777777" w:rsidR="00331D37" w:rsidRDefault="002B3FA3">
      <w:pPr>
        <w:spacing w:after="2" w:line="256" w:lineRule="auto"/>
        <w:ind w:left="475" w:right="0"/>
        <w:jc w:val="left"/>
      </w:pPr>
      <w:hyperlink r:id="rId71">
        <w:r>
          <w:rPr>
            <w:color w:val="0000FF"/>
            <w:u w:val="single" w:color="0000FF"/>
          </w:rPr>
          <w:t>2090</w:t>
        </w:r>
      </w:hyperlink>
      <w:hyperlink r:id="rId72">
        <w:r>
          <w:t xml:space="preserve"> </w:t>
        </w:r>
      </w:hyperlink>
    </w:p>
    <w:p w14:paraId="712D36E1" w14:textId="77777777" w:rsidR="00331D37" w:rsidRDefault="002B3FA3">
      <w:pPr>
        <w:ind w:left="475" w:right="0" w:hanging="490"/>
        <w:jc w:val="left"/>
      </w:pPr>
      <w:r>
        <w:t xml:space="preserve">Wilk, V., Soutar, G. N., &amp; Harrigan, P. (2021). </w:t>
      </w:r>
      <w:r>
        <w:rPr>
          <w:i/>
        </w:rPr>
        <w:t>Online brand advocacy and brand loyalty: A reciprocal relationship? Asia Pacific Journal of Marketing and Logistics</w:t>
      </w:r>
      <w:r>
        <w:t xml:space="preserve">, </w:t>
      </w:r>
      <w:r>
        <w:rPr>
          <w:i/>
        </w:rPr>
        <w:t>33</w:t>
      </w:r>
      <w:r>
        <w:t>(6), 1341</w:t>
      </w:r>
      <w:r>
        <w:t>–</w:t>
      </w:r>
      <w:r>
        <w:t xml:space="preserve">1360.  </w:t>
      </w:r>
    </w:p>
    <w:sectPr w:rsidR="00331D37">
      <w:type w:val="continuous"/>
      <w:pgSz w:w="11906" w:h="16838"/>
      <w:pgMar w:top="1183" w:right="1131" w:bottom="1748" w:left="1702" w:header="720" w:footer="720" w:gutter="0"/>
      <w:cols w:num="2" w:space="5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30384" w14:textId="77777777" w:rsidR="002B3FA3" w:rsidRDefault="002B3FA3">
      <w:pPr>
        <w:spacing w:after="0" w:line="240" w:lineRule="auto"/>
      </w:pPr>
      <w:r>
        <w:separator/>
      </w:r>
    </w:p>
  </w:endnote>
  <w:endnote w:type="continuationSeparator" w:id="0">
    <w:p w14:paraId="12771A8A" w14:textId="77777777" w:rsidR="002B3FA3" w:rsidRDefault="002B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855F" w14:textId="77777777" w:rsidR="00331D37" w:rsidRDefault="002B3FA3">
    <w:pPr>
      <w:spacing w:after="63"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5B87678" wp14:editId="40A5C497">
              <wp:simplePos x="0" y="0"/>
              <wp:positionH relativeFrom="page">
                <wp:posOffset>592836</wp:posOffset>
              </wp:positionH>
              <wp:positionV relativeFrom="page">
                <wp:posOffset>10113264</wp:posOffset>
              </wp:positionV>
              <wp:extent cx="6386831" cy="51815"/>
              <wp:effectExtent l="0" t="0" r="0" b="0"/>
              <wp:wrapSquare wrapText="bothSides"/>
              <wp:docPr id="21002" name="Group 21002"/>
              <wp:cNvGraphicFramePr/>
              <a:graphic xmlns:a="http://schemas.openxmlformats.org/drawingml/2006/main">
                <a:graphicData uri="http://schemas.microsoft.com/office/word/2010/wordprocessingGroup">
                  <wpg:wgp>
                    <wpg:cNvGrpSpPr/>
                    <wpg:grpSpPr>
                      <a:xfrm>
                        <a:off x="0" y="0"/>
                        <a:ext cx="6386831" cy="51815"/>
                        <a:chOff x="0" y="0"/>
                        <a:chExt cx="6386831" cy="51815"/>
                      </a:xfrm>
                    </wpg:grpSpPr>
                    <wps:wsp>
                      <wps:cNvPr id="21390" name="Shape 21390"/>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91" name="Shape 21391"/>
                      <wps:cNvSpPr/>
                      <wps:spPr>
                        <a:xfrm>
                          <a:off x="5944871" y="6096"/>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392" name="Shape 21392"/>
                      <wps:cNvSpPr/>
                      <wps:spPr>
                        <a:xfrm>
                          <a:off x="594487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93" name="Shape 21393"/>
                      <wps:cNvSpPr/>
                      <wps:spPr>
                        <a:xfrm>
                          <a:off x="5950966" y="0"/>
                          <a:ext cx="435864" cy="9144"/>
                        </a:xfrm>
                        <a:custGeom>
                          <a:avLst/>
                          <a:gdLst/>
                          <a:ahLst/>
                          <a:cxnLst/>
                          <a:rect l="0" t="0" r="0" b="0"/>
                          <a:pathLst>
                            <a:path w="435864" h="9144">
                              <a:moveTo>
                                <a:pt x="0" y="0"/>
                              </a:moveTo>
                              <a:lnTo>
                                <a:pt x="435864" y="0"/>
                              </a:lnTo>
                              <a:lnTo>
                                <a:pt x="435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94" name="Shape 21394"/>
                      <wps:cNvSpPr/>
                      <wps:spPr>
                        <a:xfrm>
                          <a:off x="5950966" y="6096"/>
                          <a:ext cx="435864" cy="45720"/>
                        </a:xfrm>
                        <a:custGeom>
                          <a:avLst/>
                          <a:gdLst/>
                          <a:ahLst/>
                          <a:cxnLst/>
                          <a:rect l="0" t="0" r="0" b="0"/>
                          <a:pathLst>
                            <a:path w="435864" h="45720">
                              <a:moveTo>
                                <a:pt x="0" y="0"/>
                              </a:moveTo>
                              <a:lnTo>
                                <a:pt x="435864" y="0"/>
                              </a:lnTo>
                              <a:lnTo>
                                <a:pt x="435864" y="45720"/>
                              </a:lnTo>
                              <a:lnTo>
                                <a:pt x="0" y="457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1002" style="width:502.9pt;height:4.07996pt;position:absolute;mso-position-horizontal-relative:page;mso-position-horizontal:absolute;margin-left:46.68pt;mso-position-vertical-relative:page;margin-top:796.32pt;" coordsize="63868,518">
              <v:shape id="Shape 21395" style="position:absolute;width:59448;height:91;left:0;top:0;" coordsize="5944871,9144" path="m0,0l5944871,0l5944871,9144l0,9144l0,0">
                <v:stroke weight="0pt" endcap="flat" joinstyle="miter" miterlimit="10" on="false" color="#000000" opacity="0"/>
                <v:fill on="true" color="#000000"/>
              </v:shape>
              <v:shape id="Shape 21396" style="position:absolute;width:91;height:457;left:59448;top:60;" coordsize="9144,45720" path="m0,0l9144,0l9144,45720l0,45720l0,0">
                <v:stroke weight="0pt" endcap="flat" joinstyle="miter" miterlimit="10" on="false" color="#000000" opacity="0"/>
                <v:fill on="true" color="#ffffff"/>
              </v:shape>
              <v:shape id="Shape 21397" style="position:absolute;width:91;height:91;left:59448;top:0;" coordsize="9144,9144" path="m0,0l9144,0l9144,9144l0,9144l0,0">
                <v:stroke weight="0pt" endcap="flat" joinstyle="miter" miterlimit="10" on="false" color="#000000" opacity="0"/>
                <v:fill on="true" color="#000000"/>
              </v:shape>
              <v:shape id="Shape 21398" style="position:absolute;width:4358;height:91;left:59509;top:0;" coordsize="435864,9144" path="m0,0l435864,0l435864,9144l0,9144l0,0">
                <v:stroke weight="0pt" endcap="flat" joinstyle="miter" miterlimit="10" on="false" color="#000000" opacity="0"/>
                <v:fill on="true" color="#000000"/>
              </v:shape>
              <v:shape id="Shape 21399" style="position:absolute;width:4358;height:457;left:59509;top:60;" coordsize="435864,45720" path="m0,0l435864,0l435864,45720l0,45720l0,0">
                <v:stroke weight="0pt" endcap="flat" joinstyle="miter" miterlimit="10" on="false" color="#000000" opacity="0"/>
                <v:fill on="true" color="#ffffff"/>
              </v:shape>
              <w10:wrap type="square"/>
            </v:group>
          </w:pict>
        </mc:Fallback>
      </mc:AlternateContent>
    </w:r>
    <w:r>
      <w:rPr>
        <w:sz w:val="24"/>
      </w:rPr>
      <w:t xml:space="preserve"> </w:t>
    </w:r>
  </w:p>
  <w:p w14:paraId="6E8D6699" w14:textId="77777777" w:rsidR="00331D37" w:rsidRDefault="002B3FA3">
    <w:pPr>
      <w:spacing w:after="344" w:line="259" w:lineRule="auto"/>
      <w:ind w:left="0" w:right="626" w:firstLine="0"/>
      <w:jc w:val="right"/>
    </w:pPr>
    <w:r>
      <w:rPr>
        <w:sz w:val="20"/>
      </w:rPr>
      <w:t xml:space="preserve">  </w:t>
    </w:r>
    <w:proofErr w:type="spellStart"/>
    <w:r>
      <w:rPr>
        <w:sz w:val="20"/>
      </w:rPr>
      <w:t>Jurnal</w:t>
    </w:r>
    <w:proofErr w:type="spellEnd"/>
    <w:r>
      <w:rPr>
        <w:sz w:val="20"/>
      </w:rPr>
      <w:t xml:space="preserve"> </w:t>
    </w:r>
    <w:proofErr w:type="spellStart"/>
    <w:r>
      <w:rPr>
        <w:sz w:val="20"/>
      </w:rPr>
      <w:t>Dinamika</w:t>
    </w:r>
    <w:proofErr w:type="spellEnd"/>
    <w:r>
      <w:rPr>
        <w:sz w:val="20"/>
      </w:rPr>
      <w:t xml:space="preserve"> </w:t>
    </w:r>
    <w:proofErr w:type="spellStart"/>
    <w:r>
      <w:rPr>
        <w:sz w:val="20"/>
      </w:rPr>
      <w:t>Administrasi</w:t>
    </w:r>
    <w:proofErr w:type="spellEnd"/>
    <w:r>
      <w:rPr>
        <w:sz w:val="20"/>
      </w:rPr>
      <w:t xml:space="preserve"> </w:t>
    </w:r>
    <w:proofErr w:type="spellStart"/>
    <w:r>
      <w:rPr>
        <w:sz w:val="20"/>
      </w:rPr>
      <w:t>Bisnis</w:t>
    </w:r>
    <w:proofErr w:type="spellEnd"/>
    <w:r>
      <w:rPr>
        <w:sz w:val="20"/>
      </w:rPr>
      <w:t xml:space="preserve"> | Volume. 11 </w:t>
    </w:r>
    <w:proofErr w:type="spellStart"/>
    <w:r>
      <w:rPr>
        <w:sz w:val="20"/>
      </w:rPr>
      <w:t>Nomor</w:t>
    </w:r>
    <w:proofErr w:type="spellEnd"/>
    <w:r>
      <w:rPr>
        <w:sz w:val="20"/>
      </w:rPr>
      <w:t xml:space="preserve"> 1 </w:t>
    </w:r>
    <w:proofErr w:type="spellStart"/>
    <w:r>
      <w:rPr>
        <w:sz w:val="20"/>
      </w:rPr>
      <w:t>Tahun</w:t>
    </w:r>
    <w:proofErr w:type="spellEnd"/>
    <w:r>
      <w:rPr>
        <w:sz w:val="20"/>
      </w:rPr>
      <w:t xml:space="preserve"> 2025|</w:t>
    </w:r>
    <w:r>
      <w:rPr>
        <w:i/>
        <w:sz w:val="20"/>
      </w:rPr>
      <w:t xml:space="preserve">   </w:t>
    </w: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41A5FAA9" w14:textId="77777777" w:rsidR="00331D37" w:rsidRDefault="002B3FA3">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6E55" w14:textId="77777777" w:rsidR="00331D37" w:rsidRDefault="002B3FA3">
    <w:pPr>
      <w:spacing w:after="63"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273BD62" wp14:editId="1D351AFE">
              <wp:simplePos x="0" y="0"/>
              <wp:positionH relativeFrom="page">
                <wp:posOffset>592836</wp:posOffset>
              </wp:positionH>
              <wp:positionV relativeFrom="page">
                <wp:posOffset>10113264</wp:posOffset>
              </wp:positionV>
              <wp:extent cx="6386831" cy="51815"/>
              <wp:effectExtent l="0" t="0" r="0" b="0"/>
              <wp:wrapSquare wrapText="bothSides"/>
              <wp:docPr id="20980" name="Group 20980"/>
              <wp:cNvGraphicFramePr/>
              <a:graphic xmlns:a="http://schemas.openxmlformats.org/drawingml/2006/main">
                <a:graphicData uri="http://schemas.microsoft.com/office/word/2010/wordprocessingGroup">
                  <wpg:wgp>
                    <wpg:cNvGrpSpPr/>
                    <wpg:grpSpPr>
                      <a:xfrm>
                        <a:off x="0" y="0"/>
                        <a:ext cx="6386831" cy="51815"/>
                        <a:chOff x="0" y="0"/>
                        <a:chExt cx="6386831" cy="51815"/>
                      </a:xfrm>
                    </wpg:grpSpPr>
                    <wps:wsp>
                      <wps:cNvPr id="21380" name="Shape 21380"/>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81" name="Shape 21381"/>
                      <wps:cNvSpPr/>
                      <wps:spPr>
                        <a:xfrm>
                          <a:off x="5944871" y="6096"/>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382" name="Shape 21382"/>
                      <wps:cNvSpPr/>
                      <wps:spPr>
                        <a:xfrm>
                          <a:off x="594487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83" name="Shape 21383"/>
                      <wps:cNvSpPr/>
                      <wps:spPr>
                        <a:xfrm>
                          <a:off x="5950966" y="0"/>
                          <a:ext cx="435864" cy="9144"/>
                        </a:xfrm>
                        <a:custGeom>
                          <a:avLst/>
                          <a:gdLst/>
                          <a:ahLst/>
                          <a:cxnLst/>
                          <a:rect l="0" t="0" r="0" b="0"/>
                          <a:pathLst>
                            <a:path w="435864" h="9144">
                              <a:moveTo>
                                <a:pt x="0" y="0"/>
                              </a:moveTo>
                              <a:lnTo>
                                <a:pt x="435864" y="0"/>
                              </a:lnTo>
                              <a:lnTo>
                                <a:pt x="435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84" name="Shape 21384"/>
                      <wps:cNvSpPr/>
                      <wps:spPr>
                        <a:xfrm>
                          <a:off x="5950966" y="6096"/>
                          <a:ext cx="435864" cy="45720"/>
                        </a:xfrm>
                        <a:custGeom>
                          <a:avLst/>
                          <a:gdLst/>
                          <a:ahLst/>
                          <a:cxnLst/>
                          <a:rect l="0" t="0" r="0" b="0"/>
                          <a:pathLst>
                            <a:path w="435864" h="45720">
                              <a:moveTo>
                                <a:pt x="0" y="0"/>
                              </a:moveTo>
                              <a:lnTo>
                                <a:pt x="435864" y="0"/>
                              </a:lnTo>
                              <a:lnTo>
                                <a:pt x="435864" y="45720"/>
                              </a:lnTo>
                              <a:lnTo>
                                <a:pt x="0" y="457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0980" style="width:502.9pt;height:4.07996pt;position:absolute;mso-position-horizontal-relative:page;mso-position-horizontal:absolute;margin-left:46.68pt;mso-position-vertical-relative:page;margin-top:796.32pt;" coordsize="63868,518">
              <v:shape id="Shape 21385" style="position:absolute;width:59448;height:91;left:0;top:0;" coordsize="5944871,9144" path="m0,0l5944871,0l5944871,9144l0,9144l0,0">
                <v:stroke weight="0pt" endcap="flat" joinstyle="miter" miterlimit="10" on="false" color="#000000" opacity="0"/>
                <v:fill on="true" color="#000000"/>
              </v:shape>
              <v:shape id="Shape 21386" style="position:absolute;width:91;height:457;left:59448;top:60;" coordsize="9144,45720" path="m0,0l9144,0l9144,45720l0,45720l0,0">
                <v:stroke weight="0pt" endcap="flat" joinstyle="miter" miterlimit="10" on="false" color="#000000" opacity="0"/>
                <v:fill on="true" color="#ffffff"/>
              </v:shape>
              <v:shape id="Shape 21387" style="position:absolute;width:91;height:91;left:59448;top:0;" coordsize="9144,9144" path="m0,0l9144,0l9144,9144l0,9144l0,0">
                <v:stroke weight="0pt" endcap="flat" joinstyle="miter" miterlimit="10" on="false" color="#000000" opacity="0"/>
                <v:fill on="true" color="#000000"/>
              </v:shape>
              <v:shape id="Shape 21388" style="position:absolute;width:4358;height:91;left:59509;top:0;" coordsize="435864,9144" path="m0,0l435864,0l435864,9144l0,9144l0,0">
                <v:stroke weight="0pt" endcap="flat" joinstyle="miter" miterlimit="10" on="false" color="#000000" opacity="0"/>
                <v:fill on="true" color="#000000"/>
              </v:shape>
              <v:shape id="Shape 21389" style="position:absolute;width:4358;height:457;left:59509;top:60;" coordsize="435864,45720" path="m0,0l435864,0l435864,45720l0,45720l0,0">
                <v:stroke weight="0pt" endcap="flat" joinstyle="miter" miterlimit="10" on="false" color="#000000" opacity="0"/>
                <v:fill on="true" color="#ffffff"/>
              </v:shape>
              <w10:wrap type="square"/>
            </v:group>
          </w:pict>
        </mc:Fallback>
      </mc:AlternateContent>
    </w:r>
    <w:r>
      <w:rPr>
        <w:sz w:val="24"/>
      </w:rPr>
      <w:t xml:space="preserve"> </w:t>
    </w:r>
  </w:p>
  <w:p w14:paraId="0C527B7D" w14:textId="0723D3B8" w:rsidR="00331D37" w:rsidRDefault="002B3FA3">
    <w:pPr>
      <w:spacing w:after="344" w:line="259" w:lineRule="auto"/>
      <w:ind w:left="0" w:right="626" w:firstLine="0"/>
      <w:jc w:val="right"/>
    </w:pPr>
    <w:r>
      <w:rPr>
        <w:sz w:val="20"/>
      </w:rPr>
      <w:t xml:space="preserve">  </w:t>
    </w:r>
    <w:proofErr w:type="spellStart"/>
    <w:r>
      <w:rPr>
        <w:sz w:val="20"/>
      </w:rPr>
      <w:t>Jurnal</w:t>
    </w:r>
    <w:proofErr w:type="spellEnd"/>
    <w:r>
      <w:rPr>
        <w:sz w:val="20"/>
      </w:rPr>
      <w:t xml:space="preserve"> </w:t>
    </w:r>
    <w:proofErr w:type="spellStart"/>
    <w:r>
      <w:rPr>
        <w:sz w:val="20"/>
      </w:rPr>
      <w:t>Dinamika</w:t>
    </w:r>
    <w:proofErr w:type="spellEnd"/>
    <w:r>
      <w:rPr>
        <w:sz w:val="20"/>
      </w:rPr>
      <w:t xml:space="preserve"> </w:t>
    </w:r>
    <w:proofErr w:type="spellStart"/>
    <w:r>
      <w:rPr>
        <w:sz w:val="20"/>
      </w:rPr>
      <w:t>Administrasi</w:t>
    </w:r>
    <w:proofErr w:type="spellEnd"/>
    <w:r>
      <w:rPr>
        <w:sz w:val="20"/>
      </w:rPr>
      <w:t xml:space="preserve"> </w:t>
    </w:r>
    <w:proofErr w:type="spellStart"/>
    <w:r>
      <w:rPr>
        <w:sz w:val="20"/>
      </w:rPr>
      <w:t>Bisnis</w:t>
    </w:r>
    <w:proofErr w:type="spellEnd"/>
    <w:r>
      <w:rPr>
        <w:sz w:val="20"/>
      </w:rPr>
      <w:t xml:space="preserve"> | Volume. 11 </w:t>
    </w:r>
    <w:proofErr w:type="spellStart"/>
    <w:r>
      <w:rPr>
        <w:sz w:val="20"/>
      </w:rPr>
      <w:t>Nomor</w:t>
    </w:r>
    <w:proofErr w:type="spellEnd"/>
    <w:r>
      <w:rPr>
        <w:sz w:val="20"/>
      </w:rPr>
      <w:t xml:space="preserve"> 2</w:t>
    </w:r>
    <w:r>
      <w:rPr>
        <w:sz w:val="20"/>
      </w:rPr>
      <w:t xml:space="preserve"> Tahun 2025|</w:t>
    </w:r>
    <w:r>
      <w:rPr>
        <w:i/>
        <w:sz w:val="20"/>
      </w:rPr>
      <w:t xml:space="preserve">   </w:t>
    </w: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3581E42" w14:textId="77777777" w:rsidR="00331D37" w:rsidRDefault="002B3FA3">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AC8F" w14:textId="2062FD40" w:rsidR="00331D37" w:rsidRDefault="002B3FA3" w:rsidP="002B3FA3">
    <w:pPr>
      <w:spacing w:before="49" w:after="344" w:line="259" w:lineRule="auto"/>
      <w:ind w:left="0" w:right="0" w:firstLine="0"/>
      <w:jc w:val="right"/>
    </w:pPr>
    <w:proofErr w:type="spellStart"/>
    <w:r>
      <w:rPr>
        <w:sz w:val="20"/>
      </w:rPr>
      <w:t>Jurnal</w:t>
    </w:r>
    <w:proofErr w:type="spellEnd"/>
    <w:r>
      <w:rPr>
        <w:sz w:val="20"/>
      </w:rPr>
      <w:t xml:space="preserve"> </w:t>
    </w:r>
    <w:proofErr w:type="spellStart"/>
    <w:r>
      <w:rPr>
        <w:sz w:val="20"/>
      </w:rPr>
      <w:t>Dinamika</w:t>
    </w:r>
    <w:proofErr w:type="spellEnd"/>
    <w:r>
      <w:rPr>
        <w:sz w:val="20"/>
      </w:rPr>
      <w:t xml:space="preserve"> </w:t>
    </w:r>
    <w:proofErr w:type="spellStart"/>
    <w:r>
      <w:rPr>
        <w:sz w:val="20"/>
      </w:rPr>
      <w:t>Administrasi</w:t>
    </w:r>
    <w:proofErr w:type="spellEnd"/>
    <w:r>
      <w:rPr>
        <w:sz w:val="20"/>
      </w:rPr>
      <w:t xml:space="preserve"> </w:t>
    </w:r>
    <w:proofErr w:type="spellStart"/>
    <w:r>
      <w:rPr>
        <w:sz w:val="20"/>
      </w:rPr>
      <w:t>Bisnis</w:t>
    </w:r>
    <w:proofErr w:type="spellEnd"/>
    <w:r>
      <w:rPr>
        <w:sz w:val="20"/>
      </w:rPr>
      <w:t xml:space="preserve"> | Volume. 11 </w:t>
    </w:r>
    <w:proofErr w:type="spellStart"/>
    <w:r>
      <w:rPr>
        <w:sz w:val="20"/>
      </w:rPr>
      <w:t>Nomor</w:t>
    </w:r>
    <w:proofErr w:type="spellEnd"/>
    <w:r>
      <w:rPr>
        <w:sz w:val="20"/>
      </w:rPr>
      <w:t xml:space="preserve"> </w:t>
    </w:r>
    <w:r>
      <w:rPr>
        <w:sz w:val="20"/>
      </w:rPr>
      <w:t>2</w:t>
    </w:r>
    <w:r>
      <w:rPr>
        <w:sz w:val="20"/>
      </w:rPr>
      <w:t xml:space="preserve"> </w:t>
    </w:r>
    <w:proofErr w:type="spellStart"/>
    <w:r>
      <w:rPr>
        <w:sz w:val="20"/>
      </w:rPr>
      <w:t>Tahun</w:t>
    </w:r>
    <w:proofErr w:type="spellEnd"/>
    <w:r>
      <w:rPr>
        <w:sz w:val="20"/>
      </w:rPr>
      <w:t xml:space="preserve"> 2025|</w:t>
    </w:r>
    <w:r>
      <w:rPr>
        <w:i/>
        <w:sz w:val="20"/>
      </w:rPr>
      <w:t xml:space="preserve">   </w:t>
    </w:r>
    <w:r>
      <w:rPr>
        <w:sz w:val="20"/>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13D4" w14:textId="77777777" w:rsidR="002B3FA3" w:rsidRDefault="002B3FA3">
      <w:pPr>
        <w:spacing w:after="0" w:line="240" w:lineRule="auto"/>
      </w:pPr>
      <w:r>
        <w:separator/>
      </w:r>
    </w:p>
  </w:footnote>
  <w:footnote w:type="continuationSeparator" w:id="0">
    <w:p w14:paraId="12D8528D" w14:textId="77777777" w:rsidR="002B3FA3" w:rsidRDefault="002B3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D11FB"/>
    <w:multiLevelType w:val="hybridMultilevel"/>
    <w:tmpl w:val="1318E68A"/>
    <w:lvl w:ilvl="0" w:tplc="CB8EA9C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A2B5B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50C0F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CC327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D6CB9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94669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5E639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C05B0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E4294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E4E1985"/>
    <w:multiLevelType w:val="hybridMultilevel"/>
    <w:tmpl w:val="7812EC32"/>
    <w:lvl w:ilvl="0" w:tplc="00CA951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E2E8B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2AAB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5CF8E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08B18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AC9B9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4CDB1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2E1EB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94784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233965"/>
    <w:multiLevelType w:val="hybridMultilevel"/>
    <w:tmpl w:val="0F54468E"/>
    <w:lvl w:ilvl="0" w:tplc="2734760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86EE28">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02344A">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ECFB0C">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467F8A">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0E26A2">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88ED54">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580B78">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D22B74">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19581045">
    <w:abstractNumId w:val="1"/>
  </w:num>
  <w:num w:numId="2" w16cid:durableId="1944602960">
    <w:abstractNumId w:val="0"/>
  </w:num>
  <w:num w:numId="3" w16cid:durableId="1779566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D37"/>
    <w:rsid w:val="002B3FA3"/>
    <w:rsid w:val="00331D37"/>
    <w:rsid w:val="00EF119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CE07"/>
  <w15:docId w15:val="{57223104-DBA8-4E73-A4A3-DBD31C4F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357"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jc w:val="center"/>
      <w:outlineLvl w:val="0"/>
    </w:pPr>
    <w:rPr>
      <w:rFonts w:ascii="Times New Roman" w:eastAsia="Times New Roman" w:hAnsi="Times New Roman" w:cs="Times New Roman"/>
      <w:b/>
      <w:i/>
      <w:color w:val="000000"/>
      <w:sz w:val="22"/>
    </w:rPr>
  </w:style>
  <w:style w:type="paragraph" w:styleId="Heading2">
    <w:name w:val="heading 2"/>
    <w:next w:val="Normal"/>
    <w:link w:val="Heading2Char"/>
    <w:uiPriority w:val="9"/>
    <w:unhideWhenUsed/>
    <w:qFormat/>
    <w:pPr>
      <w:keepNext/>
      <w:keepLines/>
      <w:spacing w:after="5" w:line="249" w:lineRule="auto"/>
      <w:ind w:left="10" w:right="363" w:hanging="10"/>
      <w:outlineLvl w:val="1"/>
    </w:pPr>
    <w:rPr>
      <w:rFonts w:ascii="Times New Roman" w:eastAsia="Times New Roman" w:hAnsi="Times New Roman" w:cs="Times New Roman"/>
      <w:b/>
      <w:color w:val="000000"/>
      <w:sz w:val="22"/>
    </w:rPr>
  </w:style>
  <w:style w:type="paragraph" w:styleId="Heading3">
    <w:name w:val="heading 3"/>
    <w:next w:val="Normal"/>
    <w:link w:val="Heading3Char"/>
    <w:uiPriority w:val="9"/>
    <w:unhideWhenUsed/>
    <w:qFormat/>
    <w:pPr>
      <w:keepNext/>
      <w:keepLines/>
      <w:spacing w:after="5" w:line="249" w:lineRule="auto"/>
      <w:ind w:left="10" w:right="363" w:hanging="10"/>
      <w:outlineLvl w:val="2"/>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i/>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B3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FA3"/>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16/j.jretconser.2010.10.003" TargetMode="External"/><Relationship Id="rId21" Type="http://schemas.openxmlformats.org/officeDocument/2006/relationships/hyperlink" Target="https://doi.org/10.1016/j.jbusres.2022.113606" TargetMode="External"/><Relationship Id="rId42" Type="http://schemas.openxmlformats.org/officeDocument/2006/relationships/hyperlink" Target="https://doi.org/10.1057/s41270-023-00241-7" TargetMode="External"/><Relationship Id="rId47" Type="http://schemas.openxmlformats.org/officeDocument/2006/relationships/hyperlink" Target="https://doi.org/10.1016/j.ijsu.2021.105906" TargetMode="External"/><Relationship Id="rId63" Type="http://schemas.openxmlformats.org/officeDocument/2006/relationships/hyperlink" Target="https://doi.org/10.1186/s43093-024-00326-4" TargetMode="External"/><Relationship Id="rId68" Type="http://schemas.openxmlformats.org/officeDocument/2006/relationships/hyperlink" Target="https://doi.org/10.1108/JPBM-10-2018-2090" TargetMode="External"/><Relationship Id="rId2" Type="http://schemas.openxmlformats.org/officeDocument/2006/relationships/styles" Target="styles.xml"/><Relationship Id="rId16" Type="http://schemas.openxmlformats.org/officeDocument/2006/relationships/image" Target="media/image7.jpg"/><Relationship Id="rId29" Type="http://schemas.openxmlformats.org/officeDocument/2006/relationships/hyperlink" Target="https://doi.org/10.1080/00913367.2017.1405751" TargetMode="External"/><Relationship Id="rId11" Type="http://schemas.openxmlformats.org/officeDocument/2006/relationships/image" Target="media/image5.png"/><Relationship Id="rId24" Type="http://schemas.openxmlformats.org/officeDocument/2006/relationships/hyperlink" Target="https://doi.org/10.24289/ijsser.1750176" TargetMode="External"/><Relationship Id="rId32" Type="http://schemas.openxmlformats.org/officeDocument/2006/relationships/hyperlink" Target="https://doi.org/10.7441/joc.2018.02.05" TargetMode="External"/><Relationship Id="rId37" Type="http://schemas.openxmlformats.org/officeDocument/2006/relationships/hyperlink" Target="https://doi.org/10.1016/j.techfore.2021.120737" TargetMode="External"/><Relationship Id="rId40" Type="http://schemas.openxmlformats.org/officeDocument/2006/relationships/hyperlink" Target="https://doi.org/10.1057/s41270-023-00241-7" TargetMode="External"/><Relationship Id="rId45" Type="http://schemas.openxmlformats.org/officeDocument/2006/relationships/hyperlink" Target="https://doi.org/10.1057/s41270-023-00241-7" TargetMode="External"/><Relationship Id="rId53" Type="http://schemas.openxmlformats.org/officeDocument/2006/relationships/hyperlink" Target="https://doi.org/10.56209/jommerce.v3i3.134" TargetMode="External"/><Relationship Id="rId58" Type="http://schemas.openxmlformats.org/officeDocument/2006/relationships/hyperlink" Target="https://doi.org/10.1186/s43093-024-00326-4" TargetMode="External"/><Relationship Id="rId66" Type="http://schemas.openxmlformats.org/officeDocument/2006/relationships/hyperlink" Target="https://doi.org/10.1108/JPBM-10-2018-2090"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186/s43093-024-00326-4" TargetMode="External"/><Relationship Id="rId19" Type="http://schemas.openxmlformats.org/officeDocument/2006/relationships/hyperlink" Target="https://doi.org/10.30625/ijctr.956026" TargetMode="External"/><Relationship Id="rId14" Type="http://schemas.openxmlformats.org/officeDocument/2006/relationships/footer" Target="footer2.xml"/><Relationship Id="rId22" Type="http://schemas.openxmlformats.org/officeDocument/2006/relationships/hyperlink" Target="https://doi.org/10.1016/j.jbusres.2022.113606" TargetMode="External"/><Relationship Id="rId27" Type="http://schemas.openxmlformats.org/officeDocument/2006/relationships/hyperlink" Target="https://doi.org/10.1016/j.jretconser.2010.10.003" TargetMode="External"/><Relationship Id="rId30" Type="http://schemas.openxmlformats.org/officeDocument/2006/relationships/hyperlink" Target="https://doi.org/10.1080/00913367.2017.1405751" TargetMode="External"/><Relationship Id="rId35" Type="http://schemas.openxmlformats.org/officeDocument/2006/relationships/hyperlink" Target="https://doi.org/10.1016/j.techfore.2021.120737" TargetMode="External"/><Relationship Id="rId43" Type="http://schemas.openxmlformats.org/officeDocument/2006/relationships/hyperlink" Target="https://doi.org/10.1057/s41270-023-00241-7" TargetMode="External"/><Relationship Id="rId48" Type="http://schemas.openxmlformats.org/officeDocument/2006/relationships/hyperlink" Target="https://doi.org/10.1016/j.ijresmar.2015.11.001" TargetMode="External"/><Relationship Id="rId56" Type="http://schemas.openxmlformats.org/officeDocument/2006/relationships/hyperlink" Target="https://doi.org/10.1177/1094670519900541" TargetMode="External"/><Relationship Id="rId64" Type="http://schemas.openxmlformats.org/officeDocument/2006/relationships/hyperlink" Target="https://doi.org/10.1186/s43093-024-00326-4" TargetMode="External"/><Relationship Id="rId69" Type="http://schemas.openxmlformats.org/officeDocument/2006/relationships/hyperlink" Target="https://doi.org/10.1108/JPBM-10-2018-2090" TargetMode="External"/><Relationship Id="rId8" Type="http://schemas.openxmlformats.org/officeDocument/2006/relationships/image" Target="media/image2.png"/><Relationship Id="rId51" Type="http://schemas.openxmlformats.org/officeDocument/2006/relationships/hyperlink" Target="https://doi.org/10.56209/jommerce.v3i3.134" TargetMode="External"/><Relationship Id="rId72" Type="http://schemas.openxmlformats.org/officeDocument/2006/relationships/hyperlink" Target="https://doi.org/10.1108/JPBM-10-2018-2090"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8.jpg"/><Relationship Id="rId25" Type="http://schemas.openxmlformats.org/officeDocument/2006/relationships/hyperlink" Target="https://doi.org/10.1016/j.jretconser.2010.10.003" TargetMode="External"/><Relationship Id="rId33" Type="http://schemas.openxmlformats.org/officeDocument/2006/relationships/hyperlink" Target="https://doi.org/10.3390/bs13010032" TargetMode="External"/><Relationship Id="rId38" Type="http://schemas.openxmlformats.org/officeDocument/2006/relationships/hyperlink" Target="https://doi.org/10.1057/s41270-023-00241-7" TargetMode="External"/><Relationship Id="rId46" Type="http://schemas.openxmlformats.org/officeDocument/2006/relationships/hyperlink" Target="https://doi.org/10.1016/j.ijsu.2021.105906" TargetMode="External"/><Relationship Id="rId59" Type="http://schemas.openxmlformats.org/officeDocument/2006/relationships/hyperlink" Target="https://doi.org/10.1186/s43093-024-00326-4" TargetMode="External"/><Relationship Id="rId67" Type="http://schemas.openxmlformats.org/officeDocument/2006/relationships/hyperlink" Target="https://doi.org/10.1108/JPBM-10-2018-2090" TargetMode="External"/><Relationship Id="rId20" Type="http://schemas.openxmlformats.org/officeDocument/2006/relationships/hyperlink" Target="https://doi.org/10.1016/j.jbusres.2022.113606" TargetMode="External"/><Relationship Id="rId41" Type="http://schemas.openxmlformats.org/officeDocument/2006/relationships/hyperlink" Target="https://doi.org/10.1057/s41270-023-00241-7" TargetMode="External"/><Relationship Id="rId54" Type="http://schemas.openxmlformats.org/officeDocument/2006/relationships/hyperlink" Target="https://doi.org/10.1177/1094670519900541" TargetMode="External"/><Relationship Id="rId62" Type="http://schemas.openxmlformats.org/officeDocument/2006/relationships/hyperlink" Target="https://doi.org/10.1186/s43093-024-00326-4" TargetMode="External"/><Relationship Id="rId70" Type="http://schemas.openxmlformats.org/officeDocument/2006/relationships/hyperlink" Target="https://doi.org/10.1108/JPBM-10-2018-209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doi.org/10.24289/ijsser.1750176" TargetMode="External"/><Relationship Id="rId28" Type="http://schemas.openxmlformats.org/officeDocument/2006/relationships/hyperlink" Target="https://doi.org/10.1080/00913367.2017.1405751" TargetMode="External"/><Relationship Id="rId36" Type="http://schemas.openxmlformats.org/officeDocument/2006/relationships/hyperlink" Target="https://doi.org/10.1016/j.techfore.2021.120737" TargetMode="External"/><Relationship Id="rId49" Type="http://schemas.openxmlformats.org/officeDocument/2006/relationships/hyperlink" Target="https://doi.org/10.1016/j.ijresmar.2015.11.001" TargetMode="External"/><Relationship Id="rId57" Type="http://schemas.openxmlformats.org/officeDocument/2006/relationships/hyperlink" Target="https://doi.org/10.1186/s43093-024-00326-4" TargetMode="External"/><Relationship Id="rId10" Type="http://schemas.openxmlformats.org/officeDocument/2006/relationships/image" Target="media/image4.png"/><Relationship Id="rId31" Type="http://schemas.openxmlformats.org/officeDocument/2006/relationships/hyperlink" Target="https://doi.org/10.7441/joc.2018.02.05" TargetMode="External"/><Relationship Id="rId44" Type="http://schemas.openxmlformats.org/officeDocument/2006/relationships/hyperlink" Target="https://doi.org/10.1057/s41270-023-00241-7" TargetMode="External"/><Relationship Id="rId52" Type="http://schemas.openxmlformats.org/officeDocument/2006/relationships/hyperlink" Target="https://doi.org/10.56209/jommerce.v3i3.134" TargetMode="External"/><Relationship Id="rId60" Type="http://schemas.openxmlformats.org/officeDocument/2006/relationships/hyperlink" Target="https://doi.org/10.1186/s43093-024-00326-4" TargetMode="External"/><Relationship Id="rId65" Type="http://schemas.openxmlformats.org/officeDocument/2006/relationships/hyperlink" Target="https://doi.org/10.1108/JPBM-10-2018-209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hyperlink" Target="https://doi.org/10.30625/ijctr.956026" TargetMode="External"/><Relationship Id="rId39" Type="http://schemas.openxmlformats.org/officeDocument/2006/relationships/hyperlink" Target="https://doi.org/10.1057/s41270-023-00241-7" TargetMode="External"/><Relationship Id="rId34" Type="http://schemas.openxmlformats.org/officeDocument/2006/relationships/hyperlink" Target="https://doi.org/10.3390/bs13010032" TargetMode="External"/><Relationship Id="rId50" Type="http://schemas.openxmlformats.org/officeDocument/2006/relationships/hyperlink" Target="https://doi.org/10.1016/j.ijresmar.2015.11.001" TargetMode="External"/><Relationship Id="rId55" Type="http://schemas.openxmlformats.org/officeDocument/2006/relationships/hyperlink" Target="https://doi.org/10.1177/1094670519900541" TargetMode="External"/><Relationship Id="rId7" Type="http://schemas.openxmlformats.org/officeDocument/2006/relationships/image" Target="media/image1.png"/><Relationship Id="rId71" Type="http://schemas.openxmlformats.org/officeDocument/2006/relationships/hyperlink" Target="https://doi.org/10.1108/JPBM-10-2018-2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4864</Words>
  <Characters>27731</Characters>
  <Application>Microsoft Office Word</Application>
  <DocSecurity>0</DocSecurity>
  <Lines>231</Lines>
  <Paragraphs>65</Paragraphs>
  <ScaleCrop>false</ScaleCrop>
  <Company/>
  <LinksUpToDate>false</LinksUpToDate>
  <CharactersWithSpaces>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Tyas Arlina</dc:creator>
  <cp:keywords/>
  <cp:lastModifiedBy>Ihsan Fauzi</cp:lastModifiedBy>
  <cp:revision>2</cp:revision>
  <dcterms:created xsi:type="dcterms:W3CDTF">2025-11-16T09:41:00Z</dcterms:created>
  <dcterms:modified xsi:type="dcterms:W3CDTF">2025-11-16T09:41:00Z</dcterms:modified>
</cp:coreProperties>
</file>