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29" w:rsidRPr="008671C8" w:rsidRDefault="00F03F4B">
      <w:pPr>
        <w:ind w:left="0"/>
        <w:jc w:val="center"/>
        <w:rPr>
          <w:rFonts w:ascii="Times New Roman" w:hAnsi="Times New Roman" w:cs="Times New Roman"/>
          <w:b/>
          <w:sz w:val="26"/>
          <w:szCs w:val="26"/>
          <w:lang w:val="en-ID"/>
        </w:rPr>
      </w:pPr>
      <w:r>
        <w:rPr>
          <w:rFonts w:ascii="Times New Roman" w:hAnsi="Times New Roman" w:cs="Times New Roman"/>
          <w:b/>
          <w:sz w:val="26"/>
          <w:szCs w:val="26"/>
        </w:rPr>
        <w:t>PENGA</w:t>
      </w:r>
      <w:r w:rsidR="008671C8">
        <w:rPr>
          <w:rFonts w:ascii="Times New Roman" w:hAnsi="Times New Roman" w:cs="Times New Roman"/>
          <w:b/>
          <w:sz w:val="26"/>
          <w:szCs w:val="26"/>
        </w:rPr>
        <w:t xml:space="preserve">MATAN KESEGARAN PADA IKAN NILA </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Rida Samsahas Naini</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1832200004</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Jurusan Agroindustri</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Fakultas Vokasi</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Universitas 17 Agustus 1945 Surabaya</w:t>
      </w:r>
    </w:p>
    <w:p w:rsidR="00556A29" w:rsidRDefault="00F03F4B" w:rsidP="00973B2A">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Jln. Semolowaru 45, Surabaya 60118, Jawa Timur</w:t>
      </w:r>
    </w:p>
    <w:p w:rsidR="00556A29" w:rsidRDefault="008A4BFF" w:rsidP="00973B2A">
      <w:pPr>
        <w:spacing w:line="240" w:lineRule="auto"/>
        <w:ind w:left="0"/>
        <w:jc w:val="center"/>
        <w:rPr>
          <w:rFonts w:ascii="Times New Roman" w:hAnsi="Times New Roman" w:cs="Times New Roman"/>
          <w:sz w:val="24"/>
          <w:szCs w:val="24"/>
        </w:rPr>
      </w:pPr>
      <w:hyperlink r:id="rId8" w:history="1">
        <w:r w:rsidR="00F03F4B">
          <w:rPr>
            <w:rStyle w:val="Hyperlink"/>
            <w:rFonts w:ascii="Times New Roman" w:hAnsi="Times New Roman" w:cs="Times New Roman"/>
            <w:sz w:val="24"/>
            <w:szCs w:val="24"/>
          </w:rPr>
          <w:t>ridasamsahasnaini@gmail.com</w:t>
        </w:r>
      </w:hyperlink>
    </w:p>
    <w:p w:rsidR="00B05CD5" w:rsidRDefault="00B05CD5" w:rsidP="00973B2A">
      <w:pPr>
        <w:spacing w:line="240" w:lineRule="auto"/>
        <w:ind w:left="0"/>
        <w:jc w:val="center"/>
        <w:rPr>
          <w:rFonts w:ascii="Times New Roman" w:hAnsi="Times New Roman" w:cs="Times New Roman"/>
          <w:sz w:val="24"/>
          <w:szCs w:val="24"/>
        </w:rPr>
        <w:sectPr w:rsidR="00B05CD5" w:rsidSect="00881370">
          <w:footerReference w:type="default" r:id="rId9"/>
          <w:pgSz w:w="11906" w:h="16838"/>
          <w:pgMar w:top="1440" w:right="1440" w:bottom="1440" w:left="1440" w:header="708" w:footer="708" w:gutter="0"/>
          <w:pgNumType w:start="16"/>
          <w:cols w:space="708"/>
          <w:docGrid w:linePitch="360"/>
        </w:sectPr>
      </w:pPr>
    </w:p>
    <w:p w:rsidR="00556A29" w:rsidRDefault="00556A29" w:rsidP="00973B2A">
      <w:pPr>
        <w:spacing w:line="240" w:lineRule="auto"/>
        <w:ind w:left="0"/>
        <w:jc w:val="center"/>
        <w:rPr>
          <w:rFonts w:ascii="Times New Roman" w:hAnsi="Times New Roman" w:cs="Times New Roman"/>
          <w:sz w:val="24"/>
          <w:szCs w:val="24"/>
        </w:rPr>
      </w:pPr>
    </w:p>
    <w:p w:rsidR="00973B2A" w:rsidRDefault="00973B2A">
      <w:pPr>
        <w:ind w:left="0"/>
        <w:jc w:val="center"/>
        <w:rPr>
          <w:rFonts w:ascii="Times New Roman" w:hAnsi="Times New Roman" w:cs="Times New Roman"/>
          <w:b/>
          <w:i/>
          <w:sz w:val="24"/>
          <w:szCs w:val="24"/>
        </w:rPr>
        <w:sectPr w:rsidR="00973B2A" w:rsidSect="00B05CD5">
          <w:type w:val="continuous"/>
          <w:pgSz w:w="11906" w:h="16838"/>
          <w:pgMar w:top="1440" w:right="1440" w:bottom="1440" w:left="1440" w:header="708" w:footer="708" w:gutter="0"/>
          <w:cols w:num="2" w:space="708"/>
          <w:docGrid w:linePitch="360"/>
        </w:sectPr>
      </w:pPr>
    </w:p>
    <w:p w:rsidR="00556A29" w:rsidRPr="00973B2A" w:rsidRDefault="00F03F4B" w:rsidP="00B05CD5">
      <w:pPr>
        <w:ind w:left="0"/>
        <w:jc w:val="both"/>
        <w:rPr>
          <w:rFonts w:ascii="Times New Roman" w:hAnsi="Times New Roman" w:cs="Times New Roman"/>
          <w:b/>
          <w:i/>
          <w:sz w:val="24"/>
          <w:szCs w:val="24"/>
        </w:rPr>
      </w:pPr>
      <w:r w:rsidRPr="00973B2A">
        <w:rPr>
          <w:rFonts w:ascii="Times New Roman" w:hAnsi="Times New Roman" w:cs="Times New Roman"/>
          <w:b/>
          <w:i/>
          <w:sz w:val="24"/>
          <w:szCs w:val="24"/>
        </w:rPr>
        <w:lastRenderedPageBreak/>
        <w:t>ABSTRACT</w:t>
      </w:r>
    </w:p>
    <w:p w:rsidR="00556A29" w:rsidRPr="00973B2A" w:rsidRDefault="00F03F4B" w:rsidP="00B05CD5">
      <w:pPr>
        <w:ind w:left="0"/>
        <w:jc w:val="both"/>
        <w:rPr>
          <w:rFonts w:ascii="Times New Roman" w:hAnsi="Times New Roman" w:cs="Times New Roman"/>
          <w:i/>
          <w:sz w:val="24"/>
          <w:szCs w:val="24"/>
        </w:rPr>
      </w:pPr>
      <w:r w:rsidRPr="00973B2A">
        <w:rPr>
          <w:rFonts w:ascii="Times New Roman" w:hAnsi="Times New Roman" w:cs="Times New Roman"/>
          <w:i/>
          <w:sz w:val="24"/>
          <w:szCs w:val="24"/>
        </w:rPr>
        <w:t>Method of catching, type and size of fish, movement of fish, weather and condition of fish before catching are factors that affect fish freshness. Fish freshness can be determined physically (organoleptic/sensory), physically and microbiologically. The decline in fish quality can be seen from the speed of entering the rigor mortis phase. The rigor mortis phase is the process of convulsing the organs in the fish's body due to the flow of oxygen in the fish's body tissues. Fish that move quickly and fish that are "sick" enter the rigor mortis phase and decay more quickly. Post-harvest handling greatly determines the freshness or quality of aquatic commodities. One of the post-harvest handling that is often applied is cooling and freezing.</w:t>
      </w:r>
    </w:p>
    <w:p w:rsidR="00556A29" w:rsidRPr="00973B2A" w:rsidRDefault="00F03F4B" w:rsidP="00B05CD5">
      <w:pPr>
        <w:ind w:left="0"/>
        <w:jc w:val="both"/>
        <w:rPr>
          <w:rFonts w:ascii="Times New Roman" w:hAnsi="Times New Roman" w:cs="Times New Roman"/>
          <w:b/>
          <w:i/>
          <w:sz w:val="24"/>
          <w:szCs w:val="24"/>
        </w:rPr>
      </w:pPr>
      <w:r w:rsidRPr="00973B2A">
        <w:rPr>
          <w:rFonts w:ascii="Times New Roman" w:hAnsi="Times New Roman" w:cs="Times New Roman"/>
          <w:b/>
          <w:i/>
          <w:sz w:val="24"/>
          <w:szCs w:val="24"/>
        </w:rPr>
        <w:t>ABSTRACT</w:t>
      </w:r>
    </w:p>
    <w:p w:rsidR="00556A29" w:rsidRPr="00973B2A" w:rsidRDefault="00F03F4B" w:rsidP="00B05CD5">
      <w:pPr>
        <w:ind w:left="0"/>
        <w:jc w:val="both"/>
        <w:rPr>
          <w:rFonts w:ascii="Times New Roman" w:hAnsi="Times New Roman" w:cs="Times New Roman"/>
          <w:i/>
          <w:sz w:val="24"/>
          <w:szCs w:val="24"/>
        </w:rPr>
      </w:pPr>
      <w:r w:rsidRPr="00973B2A">
        <w:rPr>
          <w:rFonts w:ascii="Times New Roman" w:hAnsi="Times New Roman" w:cs="Times New Roman"/>
          <w:i/>
          <w:sz w:val="24"/>
          <w:szCs w:val="24"/>
        </w:rPr>
        <w:t xml:space="preserve">Cara penangkapan, jenis dan ukuran ikan, pergerakan ikan, cuaca dan keadaan ikan sebelum penangkapan merupakan faktor-faktor yang mempengaruhi kesegaran ikan. Kesegaran ikan dapat ditentukan </w:t>
      </w:r>
      <w:bookmarkStart w:id="0" w:name="_GoBack"/>
      <w:bookmarkEnd w:id="0"/>
      <w:r w:rsidRPr="00973B2A">
        <w:rPr>
          <w:rFonts w:ascii="Times New Roman" w:hAnsi="Times New Roman" w:cs="Times New Roman"/>
          <w:i/>
          <w:sz w:val="24"/>
          <w:szCs w:val="24"/>
        </w:rPr>
        <w:t xml:space="preserve">secara fisik (organoleptik/sensori), fisik maupun mikrobiologis. Kemunduran mutu ikan dapat dilihat dari kecepatan memasuki fase rigor mortis. Fase rigor mortis adalah proses mengejangnya </w:t>
      </w:r>
      <w:r w:rsidRPr="00973B2A">
        <w:rPr>
          <w:rFonts w:ascii="Times New Roman" w:hAnsi="Times New Roman" w:cs="Times New Roman"/>
          <w:i/>
          <w:sz w:val="24"/>
          <w:szCs w:val="24"/>
        </w:rPr>
        <w:lastRenderedPageBreak/>
        <w:t>organ-organ dalam tubuh ikan akibat berhentinya aliran oksigen dalam jaringan tubuh ikan. Ikan yang cepat pergerakannya dan ikan yang "sakit" lebih cepat memasuki fase rigor mortis dan pembusukan. Penanganan pasca panen sangat menentukan kesegaran atau mutu dari komoditas perairan. Salah satu penanganan pasca panen yang sering diterapkan adalah pendinginan dan pembekuan.</w:t>
      </w:r>
    </w:p>
    <w:p w:rsidR="00556A29" w:rsidRPr="00973B2A" w:rsidRDefault="00F03F4B" w:rsidP="00B05CD5">
      <w:pPr>
        <w:ind w:left="0"/>
        <w:jc w:val="both"/>
        <w:rPr>
          <w:rFonts w:ascii="Times New Roman" w:hAnsi="Times New Roman" w:cs="Times New Roman"/>
          <w:b/>
          <w:sz w:val="24"/>
          <w:szCs w:val="24"/>
        </w:rPr>
      </w:pPr>
      <w:r w:rsidRPr="00973B2A">
        <w:rPr>
          <w:rFonts w:ascii="Times New Roman" w:hAnsi="Times New Roman" w:cs="Times New Roman"/>
          <w:b/>
          <w:sz w:val="24"/>
          <w:szCs w:val="24"/>
        </w:rPr>
        <w:t>PENDAHULUAN</w:t>
      </w:r>
    </w:p>
    <w:p w:rsidR="00556A29" w:rsidRPr="00973B2A" w:rsidRDefault="00F03F4B" w:rsidP="00B05CD5">
      <w:pPr>
        <w:ind w:left="0"/>
        <w:jc w:val="both"/>
        <w:rPr>
          <w:rFonts w:ascii="Times New Roman" w:hAnsi="Times New Roman" w:cs="Times New Roman"/>
          <w:color w:val="000000"/>
          <w:sz w:val="24"/>
          <w:szCs w:val="24"/>
          <w:shd w:val="clear" w:color="auto" w:fill="FFFFFF"/>
        </w:rPr>
      </w:pPr>
      <w:r w:rsidRPr="00973B2A">
        <w:rPr>
          <w:rFonts w:ascii="Times New Roman" w:hAnsi="Times New Roman" w:cs="Times New Roman"/>
          <w:color w:val="000000"/>
          <w:sz w:val="24"/>
          <w:szCs w:val="24"/>
          <w:shd w:val="clear" w:color="auto" w:fill="FFFFFF"/>
        </w:rPr>
        <w:t>Ikan mujair merupakan </w:t>
      </w:r>
      <w:r w:rsidRPr="00973B2A">
        <w:rPr>
          <w:rFonts w:ascii="Times New Roman" w:hAnsi="Times New Roman" w:cs="Times New Roman"/>
          <w:bCs/>
          <w:color w:val="000000"/>
          <w:sz w:val="24"/>
          <w:szCs w:val="24"/>
          <w:shd w:val="clear" w:color="auto" w:fill="FFFFFF"/>
        </w:rPr>
        <w:t>jenis ikan konsumsi air tawar, bentuk badan pipih dengan warna abu- abu, coklat atau hitam</w:t>
      </w:r>
      <w:r w:rsidRPr="00973B2A">
        <w:rPr>
          <w:rFonts w:ascii="Times New Roman" w:hAnsi="Times New Roman" w:cs="Times New Roman"/>
          <w:color w:val="000000"/>
          <w:sz w:val="24"/>
          <w:szCs w:val="24"/>
          <w:shd w:val="clear" w:color="auto" w:fill="FFFFFF"/>
        </w:rPr>
        <w:t xml:space="preserve">. Ikan ini berasal dari perairan Afrika dan pertama kali di Indonesia ditemukan oleh bapak Mujair di muara sungai Serang pantai selatan Blitar Jawa Timur pada tahun 1939. Tekstur daging ikan mujair memiliki ciri-ciri tidak ada duri kecil dalam dagingnya. Jika ikan ini dipelihara di tambak akan lebih kenyal, dan rasanya lebih gurih, serta tidak berbau lumpur. Oleh karena itu, ikan mujair layak untuk digunakan sebagai bahan baku dalam industri fillet dan bentuk-bentuk olahan lain. Ikan yang segar sangat laku dipasaran karena teksturnya yang masih kenyal dan tidak berbau busuk. Ikan segar tidak selamanya segar, terkadang para penjual ikan harus menyimpannya di dalam box </w:t>
      </w:r>
      <w:r w:rsidRPr="00973B2A">
        <w:rPr>
          <w:rFonts w:ascii="Times New Roman" w:hAnsi="Times New Roman" w:cs="Times New Roman"/>
          <w:color w:val="000000"/>
          <w:sz w:val="24"/>
          <w:szCs w:val="24"/>
          <w:shd w:val="clear" w:color="auto" w:fill="FFFFFF"/>
        </w:rPr>
        <w:lastRenderedPageBreak/>
        <w:t>yang berisi dengan banyak es agar ikan yang dijualnya masih tetap segar dan banyak disukai oleh konsumen. Ikan segar ini dapat ditandai dengan mata ikan yang cembung dan jernih, insang warna merah tua serta sisiknya masih melekat kuat di kulit ikan.</w:t>
      </w:r>
    </w:p>
    <w:p w:rsidR="00556A29" w:rsidRPr="00973B2A" w:rsidRDefault="00F03F4B" w:rsidP="00B05CD5">
      <w:pPr>
        <w:ind w:left="0"/>
        <w:jc w:val="both"/>
        <w:rPr>
          <w:rFonts w:ascii="Times New Roman" w:hAnsi="Times New Roman" w:cs="Times New Roman"/>
          <w:color w:val="000000"/>
          <w:sz w:val="24"/>
          <w:szCs w:val="24"/>
          <w:shd w:val="clear" w:color="auto" w:fill="FFFFFF"/>
        </w:rPr>
      </w:pPr>
      <w:r w:rsidRPr="00973B2A">
        <w:rPr>
          <w:rFonts w:ascii="Times New Roman" w:hAnsi="Times New Roman" w:cs="Times New Roman"/>
          <w:color w:val="000000"/>
          <w:sz w:val="24"/>
          <w:szCs w:val="24"/>
          <w:shd w:val="clear" w:color="auto" w:fill="FFFFFF"/>
        </w:rPr>
        <w:t>Percobaan ini membahas tentang tingkat kesegaran mutu ikan dimana, pengaruh utama pada mutu ikan adalah suhu penyimpanannya. Kesegaran ikan merupakan salah satu syarat sebelum ikan diolah maka untuk mempertahankan kesegarannya, ikan biasanya didinginkan. Pengaruh pendinginan akan berdampak pada mata, insang, dan sisiknya.</w:t>
      </w:r>
    </w:p>
    <w:p w:rsidR="00556A29" w:rsidRPr="00973B2A" w:rsidRDefault="00F03F4B" w:rsidP="00B05CD5">
      <w:pPr>
        <w:ind w:left="0"/>
        <w:jc w:val="both"/>
        <w:rPr>
          <w:rFonts w:ascii="Times New Roman" w:hAnsi="Times New Roman" w:cs="Times New Roman"/>
          <w:b/>
          <w:sz w:val="24"/>
          <w:szCs w:val="24"/>
        </w:rPr>
      </w:pPr>
      <w:r w:rsidRPr="00973B2A">
        <w:rPr>
          <w:rFonts w:ascii="Times New Roman" w:hAnsi="Times New Roman" w:cs="Times New Roman"/>
          <w:b/>
          <w:sz w:val="24"/>
          <w:szCs w:val="24"/>
        </w:rPr>
        <w:t>METODE PENELITIAN</w:t>
      </w:r>
    </w:p>
    <w:p w:rsidR="00556A29" w:rsidRPr="00973B2A" w:rsidRDefault="00FF1784" w:rsidP="00B05CD5">
      <w:pPr>
        <w:pStyle w:val="ListParagraph"/>
        <w:numPr>
          <w:ilvl w:val="0"/>
          <w:numId w:val="1"/>
        </w:numPr>
        <w:jc w:val="both"/>
        <w:rPr>
          <w:rFonts w:ascii="Times New Roman" w:hAnsi="Times New Roman" w:cs="Times New Roman"/>
          <w:sz w:val="24"/>
          <w:szCs w:val="24"/>
        </w:rPr>
      </w:pPr>
      <w:r w:rsidRPr="00973B2A">
        <w:rPr>
          <w:rFonts w:ascii="Times New Roman" w:hAnsi="Times New Roman" w:cs="Times New Roman"/>
          <w:sz w:val="24"/>
          <w:szCs w:val="24"/>
        </w:rPr>
        <w:t>Alat dan B</w:t>
      </w:r>
      <w:r w:rsidR="00F03F4B" w:rsidRPr="00973B2A">
        <w:rPr>
          <w:rFonts w:ascii="Times New Roman" w:hAnsi="Times New Roman" w:cs="Times New Roman"/>
          <w:sz w:val="24"/>
          <w:szCs w:val="24"/>
        </w:rPr>
        <w:t>ahan</w:t>
      </w:r>
    </w:p>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Alat yang digunakan terdiri dari: alat tulis, lembar kerja praktikum, kamera, piring, telenan, pisau, sarung tangan lateks. Adapun bahan yang digunakan meliputi: 1 ekor ikan mujair</w:t>
      </w:r>
    </w:p>
    <w:p w:rsidR="00556A29" w:rsidRPr="00973B2A" w:rsidRDefault="00FF1784" w:rsidP="00B05CD5">
      <w:pPr>
        <w:pStyle w:val="ListParagraph"/>
        <w:numPr>
          <w:ilvl w:val="0"/>
          <w:numId w:val="1"/>
        </w:numPr>
        <w:jc w:val="both"/>
        <w:rPr>
          <w:rFonts w:ascii="Times New Roman" w:hAnsi="Times New Roman" w:cs="Times New Roman"/>
          <w:sz w:val="24"/>
          <w:szCs w:val="24"/>
        </w:rPr>
      </w:pPr>
      <w:r w:rsidRPr="00973B2A">
        <w:rPr>
          <w:rFonts w:ascii="Times New Roman" w:hAnsi="Times New Roman" w:cs="Times New Roman"/>
          <w:sz w:val="24"/>
          <w:szCs w:val="24"/>
        </w:rPr>
        <w:t>Prosedur P</w:t>
      </w:r>
      <w:r w:rsidR="00F03F4B" w:rsidRPr="00973B2A">
        <w:rPr>
          <w:rFonts w:ascii="Times New Roman" w:hAnsi="Times New Roman" w:cs="Times New Roman"/>
          <w:sz w:val="24"/>
          <w:szCs w:val="24"/>
        </w:rPr>
        <w:t>raktikum</w:t>
      </w:r>
    </w:p>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Cuci bersih ikan dan tiriskan.</w:t>
      </w:r>
      <w:r w:rsidR="00FF1784" w:rsidRPr="00973B2A">
        <w:rPr>
          <w:rFonts w:ascii="Times New Roman" w:hAnsi="Times New Roman" w:cs="Times New Roman"/>
          <w:sz w:val="24"/>
          <w:szCs w:val="24"/>
        </w:rPr>
        <w:t xml:space="preserve"> </w:t>
      </w:r>
      <w:r w:rsidRPr="00973B2A">
        <w:rPr>
          <w:rFonts w:ascii="Times New Roman" w:hAnsi="Times New Roman" w:cs="Times New Roman"/>
          <w:sz w:val="24"/>
          <w:szCs w:val="24"/>
        </w:rPr>
        <w:t>Amati kesegaran ikan yang meliputi mata, insang, warna, bau, daging, sisik dan dinding perut. Dengan ciri- ciri dibawah ini:</w:t>
      </w:r>
    </w:p>
    <w:tbl>
      <w:tblPr>
        <w:tblStyle w:val="TableGrid"/>
        <w:tblW w:w="0" w:type="auto"/>
        <w:tblLook w:val="04A0" w:firstRow="1" w:lastRow="0" w:firstColumn="1" w:lastColumn="0" w:noHBand="0" w:noVBand="1"/>
      </w:tblPr>
      <w:tblGrid>
        <w:gridCol w:w="415"/>
        <w:gridCol w:w="779"/>
        <w:gridCol w:w="1432"/>
        <w:gridCol w:w="1749"/>
      </w:tblGrid>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No</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Variabel</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Segar</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Busuk</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Mata</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Cerah, bening, cembungmenonjol</w:t>
            </w:r>
          </w:p>
        </w:tc>
        <w:tc>
          <w:tcPr>
            <w:tcW w:w="3322" w:type="dxa"/>
          </w:tcPr>
          <w:p w:rsidR="00556A29" w:rsidRPr="00973B2A" w:rsidRDefault="00FF1784"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Pudar,berkerut, </w:t>
            </w:r>
            <w:r w:rsidR="00F03F4B" w:rsidRPr="00973B2A">
              <w:rPr>
                <w:rFonts w:ascii="Times New Roman" w:hAnsi="Times New Roman" w:cs="Times New Roman"/>
                <w:sz w:val="24"/>
                <w:szCs w:val="24"/>
              </w:rPr>
              <w:t>tenggelam,cekung</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2.</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Insang</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Merah, berbau segar, tertutup lendir bening</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Coklat/kelabu, berbau masam, tertutup lendir keruh</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Warna</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Terang, lendir bening</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Pudar, lendir kabur</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4.</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Bau</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Segar </w:t>
            </w:r>
            <w:r w:rsidRPr="00973B2A">
              <w:rPr>
                <w:rFonts w:ascii="Times New Roman" w:hAnsi="Times New Roman" w:cs="Times New Roman"/>
                <w:sz w:val="24"/>
                <w:szCs w:val="24"/>
              </w:rPr>
              <w:lastRenderedPageBreak/>
              <w:t>seperti bau air laut</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Asam busuk</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Daging</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Kenyal, bila</w:t>
            </w:r>
            <w:r w:rsidR="00FF1784" w:rsidRPr="00973B2A">
              <w:rPr>
                <w:rFonts w:ascii="Times New Roman" w:hAnsi="Times New Roman" w:cs="Times New Roman"/>
                <w:sz w:val="24"/>
                <w:szCs w:val="24"/>
              </w:rPr>
              <w:t xml:space="preserve"> </w:t>
            </w:r>
            <w:r w:rsidRPr="00973B2A">
              <w:rPr>
                <w:rFonts w:ascii="Times New Roman" w:hAnsi="Times New Roman" w:cs="Times New Roman"/>
                <w:sz w:val="24"/>
                <w:szCs w:val="24"/>
              </w:rPr>
              <w:t>bekasnya segera kembali</w:t>
            </w:r>
            <w:r w:rsidR="00FF1784" w:rsidRPr="00973B2A">
              <w:rPr>
                <w:rFonts w:ascii="Times New Roman" w:hAnsi="Times New Roman" w:cs="Times New Roman"/>
                <w:sz w:val="24"/>
                <w:szCs w:val="24"/>
              </w:rPr>
              <w:t xml:space="preserve"> </w:t>
            </w:r>
            <w:r w:rsidRPr="00973B2A">
              <w:rPr>
                <w:rFonts w:ascii="Times New Roman" w:hAnsi="Times New Roman" w:cs="Times New Roman"/>
                <w:sz w:val="24"/>
                <w:szCs w:val="24"/>
              </w:rPr>
              <w:t>ditekan</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Warna merah terutama sekitar</w:t>
            </w:r>
          </w:p>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punggung</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Sisik</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Menempel kuat pada kulit</w:t>
            </w:r>
          </w:p>
        </w:tc>
        <w:tc>
          <w:tcPr>
            <w:tcW w:w="3322"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Mudah lepas</w:t>
            </w:r>
          </w:p>
        </w:tc>
      </w:tr>
      <w:tr w:rsidR="00556A29" w:rsidRPr="00973B2A">
        <w:tc>
          <w:tcPr>
            <w:tcW w:w="53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1701"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Dinding perut</w:t>
            </w:r>
          </w:p>
        </w:tc>
        <w:tc>
          <w:tcPr>
            <w:tcW w:w="3685"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Elastis</w:t>
            </w:r>
          </w:p>
        </w:tc>
        <w:tc>
          <w:tcPr>
            <w:tcW w:w="3322" w:type="dxa"/>
          </w:tcPr>
          <w:p w:rsidR="00556A29" w:rsidRPr="00973B2A" w:rsidRDefault="00FF1784"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Menggelembung/</w:t>
            </w:r>
            <w:r w:rsidR="00F03F4B" w:rsidRPr="00973B2A">
              <w:rPr>
                <w:rFonts w:ascii="Times New Roman" w:hAnsi="Times New Roman" w:cs="Times New Roman"/>
                <w:sz w:val="24"/>
                <w:szCs w:val="24"/>
              </w:rPr>
              <w:t>pecah</w:t>
            </w:r>
            <w:r w:rsidRPr="00973B2A">
              <w:rPr>
                <w:rFonts w:ascii="Times New Roman" w:hAnsi="Times New Roman" w:cs="Times New Roman"/>
                <w:sz w:val="24"/>
                <w:szCs w:val="24"/>
              </w:rPr>
              <w:t xml:space="preserve"> </w:t>
            </w:r>
            <w:r w:rsidR="00F03F4B" w:rsidRPr="00973B2A">
              <w:rPr>
                <w:rFonts w:ascii="Times New Roman" w:hAnsi="Times New Roman" w:cs="Times New Roman"/>
                <w:sz w:val="24"/>
                <w:szCs w:val="24"/>
              </w:rPr>
              <w:t>isi perut keluar</w:t>
            </w:r>
          </w:p>
        </w:tc>
      </w:tr>
    </w:tbl>
    <w:p w:rsidR="00556A29" w:rsidRPr="00973B2A" w:rsidRDefault="00556A29" w:rsidP="00B05CD5">
      <w:pPr>
        <w:ind w:left="0"/>
        <w:jc w:val="both"/>
        <w:rPr>
          <w:rFonts w:ascii="Times New Roman" w:hAnsi="Times New Roman" w:cs="Times New Roman"/>
          <w:sz w:val="24"/>
          <w:szCs w:val="24"/>
        </w:rPr>
      </w:pPr>
    </w:p>
    <w:p w:rsidR="00186938" w:rsidRDefault="00F03F4B" w:rsidP="00B05CD5">
      <w:pPr>
        <w:ind w:left="0"/>
        <w:jc w:val="both"/>
        <w:rPr>
          <w:rStyle w:val="a"/>
          <w:rFonts w:ascii="Times New Roman" w:hAnsi="Times New Roman" w:cs="Times New Roman"/>
          <w:color w:val="000000"/>
          <w:spacing w:val="17"/>
          <w:sz w:val="24"/>
          <w:szCs w:val="24"/>
          <w:bdr w:val="none" w:sz="0" w:space="0" w:color="auto" w:frame="1"/>
          <w:shd w:val="clear" w:color="auto" w:fill="F3F4FA"/>
        </w:rPr>
      </w:pPr>
      <w:r w:rsidRPr="00973B2A">
        <w:rPr>
          <w:rFonts w:ascii="Times New Roman" w:hAnsi="Times New Roman" w:cs="Times New Roman"/>
          <w:b/>
          <w:sz w:val="24"/>
          <w:szCs w:val="24"/>
        </w:rPr>
        <w:t>HASIL DAN PEMBAHASAN</w:t>
      </w:r>
    </w:p>
    <w:p w:rsidR="00B05CD5" w:rsidRPr="00B05CD5" w:rsidRDefault="00B05CD5" w:rsidP="00B05CD5">
      <w:pPr>
        <w:ind w:left="0"/>
        <w:jc w:val="both"/>
        <w:rPr>
          <w:rFonts w:ascii="Times New Roman" w:hAnsi="Times New Roman" w:cs="Times New Roman"/>
          <w:sz w:val="24"/>
          <w:szCs w:val="24"/>
        </w:rPr>
      </w:pPr>
      <w:r w:rsidRPr="00B05CD5">
        <w:rPr>
          <w:rFonts w:ascii="Times New Roman" w:hAnsi="Times New Roman" w:cs="Times New Roman"/>
          <w:sz w:val="24"/>
          <w:szCs w:val="24"/>
        </w:rPr>
        <w:t>Pada praktikum kali ini adalah menguji kesegaran ikan. Ikan sebagai salah satu jenis makanan yang sering dikonsumsi sehari-hari oleh manusia menjadikan sebuah bahan makanan yang harus diketahui kondisinya baik fisik ataupun kualitas sehingga tidak membahayakan orang yang mengkonsumsinya.</w:t>
      </w:r>
      <w:r>
        <w:rPr>
          <w:rFonts w:ascii="Times New Roman" w:hAnsi="Times New Roman" w:cs="Times New Roman"/>
          <w:sz w:val="24"/>
          <w:szCs w:val="24"/>
        </w:rPr>
        <w:t xml:space="preserve"> M</w:t>
      </w:r>
      <w:r w:rsidRPr="00B05CD5">
        <w:rPr>
          <w:rFonts w:ascii="Times New Roman" w:hAnsi="Times New Roman" w:cs="Times New Roman"/>
          <w:sz w:val="24"/>
          <w:szCs w:val="24"/>
        </w:rPr>
        <w:t>enurut FAO (1995) bahwa salah satu masalah yang sering timbul pada sektor perikanan adalah dalam mempertahankan mutu. Mutu ikan dapat terus dipertahankan jika ikan tersebut ditangani dengan hati-hati (carefull), bersih (clean), disimpan dalam ruangan dengan suhu yang dingin (cold), dan cepat (quick). Pada suhu ruang, ikan lebih cepat memasuki fase rigor mortis dan berlangsung lebih singkat. Jika fase rigortidak dapat dipertahankan lebih lama maka</w:t>
      </w:r>
      <w:r w:rsidRPr="00B05CD5">
        <w:rPr>
          <w:rFonts w:ascii="Times New Roman" w:hAnsi="Times New Roman" w:cs="Times New Roman"/>
          <w:b/>
          <w:sz w:val="24"/>
          <w:szCs w:val="24"/>
        </w:rPr>
        <w:t xml:space="preserve"> </w:t>
      </w:r>
      <w:r w:rsidRPr="00B05CD5">
        <w:rPr>
          <w:rFonts w:ascii="Times New Roman" w:hAnsi="Times New Roman" w:cs="Times New Roman"/>
          <w:sz w:val="24"/>
          <w:szCs w:val="24"/>
        </w:rPr>
        <w:t>pembusukan oleh aktivitas enzim dan bakteri akan berlangsung lebih cepat. Aktivitas enzim dan bakteri tersebut menyebabkan perubahan yang sangat pesat sehingga ikan memasuki fase post rigor. Fase ini menunjukan bahwa mutu ikan sudah rendah dan tidak layak untuk dikonsumsi.</w:t>
      </w:r>
    </w:p>
    <w:tbl>
      <w:tblPr>
        <w:tblStyle w:val="TableGrid"/>
        <w:tblW w:w="0" w:type="auto"/>
        <w:tblLook w:val="04A0" w:firstRow="1" w:lastRow="0" w:firstColumn="1" w:lastColumn="0" w:noHBand="0" w:noVBand="1"/>
      </w:tblPr>
      <w:tblGrid>
        <w:gridCol w:w="1816"/>
        <w:gridCol w:w="679"/>
        <w:gridCol w:w="376"/>
        <w:gridCol w:w="376"/>
        <w:gridCol w:w="376"/>
        <w:gridCol w:w="376"/>
        <w:gridCol w:w="376"/>
      </w:tblGrid>
      <w:tr w:rsidR="00556A29" w:rsidRPr="00973B2A">
        <w:tc>
          <w:tcPr>
            <w:tcW w:w="4874" w:type="dxa"/>
            <w:vMerge w:val="restart"/>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Spesifikasi</w:t>
            </w:r>
          </w:p>
        </w:tc>
        <w:tc>
          <w:tcPr>
            <w:tcW w:w="4368" w:type="dxa"/>
            <w:gridSpan w:val="6"/>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Nilai</w:t>
            </w:r>
          </w:p>
        </w:tc>
      </w:tr>
      <w:tr w:rsidR="00556A29" w:rsidRPr="00973B2A" w:rsidTr="00FF423B">
        <w:tc>
          <w:tcPr>
            <w:tcW w:w="4874" w:type="dxa"/>
            <w:vMerge/>
          </w:tcPr>
          <w:p w:rsidR="00556A29" w:rsidRPr="00973B2A" w:rsidRDefault="00556A29" w:rsidP="00B05CD5">
            <w:pPr>
              <w:ind w:left="0"/>
              <w:jc w:val="both"/>
              <w:rPr>
                <w:rFonts w:ascii="Times New Roman" w:hAnsi="Times New Roman" w:cs="Times New Roman"/>
                <w:sz w:val="24"/>
                <w:szCs w:val="24"/>
              </w:rPr>
            </w:pPr>
          </w:p>
        </w:tc>
        <w:tc>
          <w:tcPr>
            <w:tcW w:w="763"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Score</w:t>
            </w:r>
          </w:p>
        </w:tc>
        <w:tc>
          <w:tcPr>
            <w:tcW w:w="708"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9"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2</w:t>
            </w:r>
          </w:p>
        </w:tc>
        <w:tc>
          <w:tcPr>
            <w:tcW w:w="709"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9"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4</w:t>
            </w:r>
          </w:p>
        </w:tc>
        <w:tc>
          <w:tcPr>
            <w:tcW w:w="770"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r>
      <w:tr w:rsidR="00556A29" w:rsidRPr="00973B2A" w:rsidTr="00FF423B">
        <w:tc>
          <w:tcPr>
            <w:tcW w:w="4874" w:type="dxa"/>
          </w:tcPr>
          <w:p w:rsidR="00556A29" w:rsidRPr="00973B2A" w:rsidRDefault="00F03F4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Kenampakan </w:t>
            </w:r>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r w:rsidRPr="00973B2A">
              <w:rPr>
                <w:rFonts w:ascii="Times New Roman" w:hAnsi="Times New Roman" w:cs="Times New Roman"/>
                <w:b/>
                <w:sz w:val="24"/>
                <w:szCs w:val="24"/>
              </w:rPr>
              <w:lastRenderedPageBreak/>
              <w:t>Mata</w:t>
            </w:r>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Cerah</w:t>
            </w:r>
            <w:proofErr w:type="spellEnd"/>
            <w:r w:rsidRPr="00973B2A">
              <w:rPr>
                <w:rFonts w:ascii="Times New Roman" w:hAnsi="Times New Roman" w:cs="Times New Roman"/>
                <w:sz w:val="24"/>
                <w:szCs w:val="24"/>
                <w:lang w:val="en-US"/>
              </w:rPr>
              <w:t xml:space="preserve">, 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menonjol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jernih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Cerah</w:t>
            </w:r>
            <w:proofErr w:type="spellEnd"/>
            <w:r w:rsidRPr="00973B2A">
              <w:rPr>
                <w:rFonts w:ascii="Times New Roman" w:hAnsi="Times New Roman" w:cs="Times New Roman"/>
                <w:sz w:val="24"/>
                <w:szCs w:val="24"/>
                <w:lang w:val="en-US"/>
              </w:rPr>
              <w:t xml:space="preserve">, 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rata, </w:t>
            </w:r>
            <w:proofErr w:type="spellStart"/>
            <w:r w:rsidRPr="00973B2A">
              <w:rPr>
                <w:rFonts w:ascii="Times New Roman" w:hAnsi="Times New Roman" w:cs="Times New Roman"/>
                <w:sz w:val="24"/>
                <w:szCs w:val="24"/>
                <w:lang w:val="en-US"/>
              </w:rPr>
              <w:t>korne</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jernih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cerah</w:t>
            </w:r>
            <w:proofErr w:type="spellEnd"/>
            <w:r w:rsidRPr="00973B2A">
              <w:rPr>
                <w:rFonts w:ascii="Times New Roman" w:hAnsi="Times New Roman" w:cs="Times New Roman"/>
                <w:sz w:val="24"/>
                <w:szCs w:val="24"/>
                <w:lang w:val="en-US"/>
              </w:rPr>
              <w:t xml:space="preserve">, 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rata, pupil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keabu-abuan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cekung</w:t>
            </w:r>
            <w:proofErr w:type="spellEnd"/>
            <w:r w:rsidRPr="00973B2A">
              <w:rPr>
                <w:rFonts w:ascii="Times New Roman" w:hAnsi="Times New Roman" w:cs="Times New Roman"/>
                <w:sz w:val="24"/>
                <w:szCs w:val="24"/>
                <w:lang w:val="en-US"/>
              </w:rPr>
              <w:t xml:space="preserve">, pupil </w:t>
            </w:r>
            <w:proofErr w:type="spellStart"/>
            <w:r w:rsidRPr="00973B2A">
              <w:rPr>
                <w:rFonts w:ascii="Times New Roman" w:hAnsi="Times New Roman" w:cs="Times New Roman"/>
                <w:sz w:val="24"/>
                <w:szCs w:val="24"/>
                <w:lang w:val="en-US"/>
              </w:rPr>
              <w:t>berubah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keabu-abuan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cekung</w:t>
            </w:r>
            <w:proofErr w:type="spellEnd"/>
            <w:r w:rsidRPr="00973B2A">
              <w:rPr>
                <w:rFonts w:ascii="Times New Roman" w:hAnsi="Times New Roman" w:cs="Times New Roman"/>
                <w:sz w:val="24"/>
                <w:szCs w:val="24"/>
                <w:lang w:val="en-US"/>
              </w:rPr>
              <w:t xml:space="preserve">, pupil </w:t>
            </w:r>
            <w:proofErr w:type="spellStart"/>
            <w:r w:rsidRPr="00973B2A">
              <w:rPr>
                <w:rFonts w:ascii="Times New Roman" w:hAnsi="Times New Roman" w:cs="Times New Roman"/>
                <w:sz w:val="24"/>
                <w:szCs w:val="24"/>
                <w:lang w:val="en-US"/>
              </w:rPr>
              <w:t>keabu-abuan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cekung</w:t>
            </w:r>
            <w:proofErr w:type="spellEnd"/>
            <w:r w:rsidRPr="00973B2A">
              <w:rPr>
                <w:rFonts w:ascii="Times New Roman" w:hAnsi="Times New Roman" w:cs="Times New Roman"/>
                <w:sz w:val="24"/>
                <w:szCs w:val="24"/>
                <w:lang w:val="en-US"/>
              </w:rPr>
              <w:t xml:space="preserve">, pupil </w:t>
            </w:r>
            <w:proofErr w:type="spellStart"/>
            <w:r w:rsidRPr="00973B2A">
              <w:rPr>
                <w:rFonts w:ascii="Times New Roman" w:hAnsi="Times New Roman" w:cs="Times New Roman"/>
                <w:sz w:val="24"/>
                <w:szCs w:val="24"/>
                <w:lang w:val="en-US"/>
              </w:rPr>
              <w:lastRenderedPageBreak/>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berubah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menjadi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susu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8"/>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Bola </w:t>
            </w:r>
            <w:proofErr w:type="spellStart"/>
            <w:r w:rsidRPr="00973B2A">
              <w:rPr>
                <w:rFonts w:ascii="Times New Roman" w:hAnsi="Times New Roman" w:cs="Times New Roman"/>
                <w:sz w:val="24"/>
                <w:szCs w:val="24"/>
                <w:lang w:val="en-US"/>
              </w:rPr>
              <w:t>mata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sangat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cekung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kornea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kuning</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proofErr w:type="spellStart"/>
            <w:r w:rsidRPr="00973B2A">
              <w:rPr>
                <w:rFonts w:ascii="Times New Roman" w:hAnsi="Times New Roman" w:cs="Times New Roman"/>
                <w:b/>
                <w:sz w:val="24"/>
                <w:szCs w:val="24"/>
                <w:lang w:val="en-US"/>
              </w:rPr>
              <w:t>Insang</w:t>
            </w:r>
            <w:proofErr w:type="spellEnd"/>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cemerlang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tanpa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lendir</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kurang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cemerlang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tanpa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lendir</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tanpa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lendir</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sedikit</w:t>
            </w:r>
            <w:proofErr w:type="spellEnd"/>
            <w:r w:rsidRPr="00973B2A">
              <w:rPr>
                <w:rFonts w:ascii="Times New Roman" w:hAnsi="Times New Roman" w:cs="Times New Roman"/>
                <w:sz w:val="24"/>
                <w:szCs w:val="24"/>
                <w:lang w:val="en-US"/>
              </w:rPr>
              <w:t xml:space="preserve"> lender</w:t>
            </w:r>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perubahan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kecoklatan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sedikit</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tanpa</w:t>
            </w:r>
            <w:proofErr w:type="spellEnd"/>
            <w:r w:rsidRPr="00973B2A">
              <w:rPr>
                <w:rFonts w:ascii="Times New Roman" w:hAnsi="Times New Roman" w:cs="Times New Roman"/>
                <w:sz w:val="24"/>
                <w:szCs w:val="24"/>
                <w:lang w:val="en-US"/>
              </w:rPr>
              <w:t xml:space="preserve"> lender</w:t>
            </w:r>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lastRenderedPageBreak/>
              <w:t>coklat</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tebal</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lastRenderedPageBreak/>
              <w:t>3</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9"/>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lastRenderedPageBreak/>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coklat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sedikit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tebal</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proofErr w:type="spellStart"/>
            <w:r w:rsidRPr="00973B2A">
              <w:rPr>
                <w:rFonts w:ascii="Times New Roman" w:hAnsi="Times New Roman" w:cs="Times New Roman"/>
                <w:b/>
                <w:sz w:val="24"/>
                <w:szCs w:val="24"/>
                <w:lang w:val="en-US"/>
              </w:rPr>
              <w:t>Lendir</w:t>
            </w:r>
            <w:proofErr w:type="spellEnd"/>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permukaan</w:t>
            </w:r>
            <w:proofErr w:type="spellEnd"/>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badan</w:t>
            </w:r>
            <w:proofErr w:type="spellEnd"/>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Lapisan</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jernih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transparan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mengkilat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cerah</w:t>
            </w:r>
            <w:proofErr w:type="spellEnd"/>
          </w:p>
        </w:tc>
        <w:tc>
          <w:tcPr>
            <w:tcW w:w="763" w:type="dxa"/>
          </w:tcPr>
          <w:p w:rsidR="00556A29" w:rsidRPr="00973B2A" w:rsidRDefault="00A76431"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Lapisan</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jernih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transparan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belum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perubahan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Lapisan</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kurang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transparan</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Lapisan</w:t>
            </w:r>
            <w:proofErr w:type="spellEnd"/>
            <w:r w:rsidRPr="00973B2A">
              <w:rPr>
                <w:rFonts w:ascii="Times New Roman" w:hAnsi="Times New Roman" w:cs="Times New Roman"/>
                <w:sz w:val="24"/>
                <w:szCs w:val="24"/>
                <w:lang w:val="en-US"/>
              </w:rPr>
              <w:t xml:space="preserve"> lender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lastRenderedPageBreak/>
              <w:t>kurang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transparan</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Lender </w:t>
            </w:r>
            <w:proofErr w:type="spellStart"/>
            <w:r w:rsidRPr="00973B2A">
              <w:rPr>
                <w:rFonts w:ascii="Times New Roman" w:hAnsi="Times New Roman" w:cs="Times New Roman"/>
                <w:sz w:val="24"/>
                <w:szCs w:val="24"/>
                <w:lang w:val="en-US"/>
              </w:rPr>
              <w:t>tebal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menggumpal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berubah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keruh</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Lender </w:t>
            </w:r>
            <w:proofErr w:type="spellStart"/>
            <w:r w:rsidRPr="00973B2A">
              <w:rPr>
                <w:rFonts w:ascii="Times New Roman" w:hAnsi="Times New Roman" w:cs="Times New Roman"/>
                <w:sz w:val="24"/>
                <w:szCs w:val="24"/>
                <w:lang w:val="en-US"/>
              </w:rPr>
              <w:t>tebal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menggumpal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berwarna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putih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kuning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0"/>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Lender </w:t>
            </w:r>
            <w:proofErr w:type="spellStart"/>
            <w:r w:rsidRPr="00973B2A">
              <w:rPr>
                <w:rFonts w:ascii="Times New Roman" w:hAnsi="Times New Roman" w:cs="Times New Roman"/>
                <w:sz w:val="24"/>
                <w:szCs w:val="24"/>
                <w:lang w:val="en-US"/>
              </w:rPr>
              <w:t>tebal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menggumpal</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kuning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kecoklatan</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Daging</w:t>
            </w:r>
            <w:proofErr w:type="spellEnd"/>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warna</w:t>
            </w:r>
            <w:proofErr w:type="spellEnd"/>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dan</w:t>
            </w:r>
            <w:proofErr w:type="spellEnd"/>
            <w:r w:rsidRPr="00973B2A">
              <w:rPr>
                <w:rFonts w:ascii="Times New Roman" w:hAnsi="Times New Roman" w:cs="Times New Roman"/>
                <w:b/>
                <w:sz w:val="24"/>
                <w:szCs w:val="24"/>
                <w:lang w:val="en-US"/>
              </w:rPr>
              <w:t xml:space="preserve"> </w:t>
            </w:r>
            <w:proofErr w:type="spellStart"/>
            <w:r w:rsidRPr="00973B2A">
              <w:rPr>
                <w:rFonts w:ascii="Times New Roman" w:hAnsi="Times New Roman" w:cs="Times New Roman"/>
                <w:b/>
                <w:sz w:val="24"/>
                <w:szCs w:val="24"/>
                <w:lang w:val="en-US"/>
              </w:rPr>
              <w:t>kenampakan</w:t>
            </w:r>
            <w:proofErr w:type="spellEnd"/>
            <w:r w:rsidRPr="00973B2A">
              <w:rPr>
                <w:rFonts w:ascii="Times New Roman" w:hAnsi="Times New Roman" w:cs="Times New Roman"/>
                <w:b/>
                <w:sz w:val="24"/>
                <w:szCs w:val="24"/>
                <w:lang w:val="en-US"/>
              </w:rPr>
              <w:t>)</w:t>
            </w:r>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sangat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cemerlang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spesifik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jenis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tidak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pemerahan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utuh</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lastRenderedPageBreak/>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cemerlang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spesifik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jenis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tidak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pemerahan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utuh</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lastRenderedPageBreak/>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lastRenderedPageBreak/>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pudar</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banyak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pemerahan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pudar</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banyak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pemerahan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jelas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sekali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w:t>
            </w:r>
            <w:r w:rsidRPr="00973B2A">
              <w:rPr>
                <w:rFonts w:ascii="Times New Roman" w:hAnsi="Times New Roman" w:cs="Times New Roman"/>
                <w:sz w:val="24"/>
                <w:szCs w:val="24"/>
                <w:lang w:val="en-US"/>
              </w:rPr>
              <w:lastRenderedPageBreak/>
              <w:t>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1"/>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Sayatan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sekali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warna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merah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jelas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sekali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sepanjang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dinding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perut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sangat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b/>
                <w:sz w:val="24"/>
                <w:szCs w:val="24"/>
                <w:lang w:val="en-US"/>
              </w:rPr>
              <w:t>Bau</w:t>
            </w:r>
            <w:proofErr w:type="spellEnd"/>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sangat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segar</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spesifikasi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jenis</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r w:rsidRPr="00973B2A">
              <w:rPr>
                <w:rFonts w:ascii="Times New Roman" w:hAnsi="Times New Roman" w:cs="Times New Roman"/>
                <w:sz w:val="24"/>
                <w:szCs w:val="24"/>
                <w:lang w:val="en-US"/>
              </w:rPr>
              <w:t xml:space="preserve">Segar </w:t>
            </w:r>
            <w:proofErr w:type="spellStart"/>
            <w:r w:rsidRPr="00973B2A">
              <w:rPr>
                <w:rFonts w:ascii="Times New Roman" w:hAnsi="Times New Roman" w:cs="Times New Roman"/>
                <w:sz w:val="24"/>
                <w:szCs w:val="24"/>
                <w:lang w:val="en-US"/>
              </w:rPr>
              <w:t>spesifik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jenis</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Netral</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amoniak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mulai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tercium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sedikit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asam</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amoniak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ada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H2S, </w:t>
            </w: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asam</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jelas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busuk</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2"/>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Bau</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busuk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jelas</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7"/>
              </w:numPr>
              <w:jc w:val="both"/>
              <w:rPr>
                <w:rFonts w:ascii="Times New Roman" w:hAnsi="Times New Roman" w:cs="Times New Roman"/>
                <w:b/>
                <w:sz w:val="24"/>
                <w:szCs w:val="24"/>
              </w:rPr>
            </w:pPr>
            <w:proofErr w:type="spellStart"/>
            <w:r w:rsidRPr="00973B2A">
              <w:rPr>
                <w:rFonts w:ascii="Times New Roman" w:hAnsi="Times New Roman" w:cs="Times New Roman"/>
                <w:b/>
                <w:sz w:val="24"/>
                <w:szCs w:val="24"/>
                <w:lang w:val="en-US"/>
              </w:rPr>
              <w:t>Tekstur</w:t>
            </w:r>
            <w:proofErr w:type="spellEnd"/>
          </w:p>
        </w:tc>
        <w:tc>
          <w:tcPr>
            <w:tcW w:w="763" w:type="dxa"/>
          </w:tcPr>
          <w:p w:rsidR="00556A29" w:rsidRPr="00973B2A" w:rsidRDefault="00556A29" w:rsidP="00B05CD5">
            <w:pPr>
              <w:ind w:left="0"/>
              <w:jc w:val="both"/>
              <w:rPr>
                <w:rFonts w:ascii="Times New Roman" w:hAnsi="Times New Roman" w:cs="Times New Roman"/>
                <w:sz w:val="24"/>
                <w:szCs w:val="24"/>
              </w:rPr>
            </w:pP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lastRenderedPageBreak/>
              <w:t>Padat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elastis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dengan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sulit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padat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elastis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di </w:t>
            </w:r>
            <w:proofErr w:type="spellStart"/>
            <w:r w:rsidRPr="00973B2A">
              <w:rPr>
                <w:rFonts w:ascii="Times New Roman" w:hAnsi="Times New Roman" w:cs="Times New Roman"/>
                <w:sz w:val="24"/>
                <w:szCs w:val="24"/>
                <w:lang w:val="en-US"/>
              </w:rPr>
              <w:t>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dengan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sulit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padat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elastis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dengan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sulit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708"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kurang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elastis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dengan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agak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mudah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708"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Lunak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lastRenderedPageBreak/>
              <w:t>bekas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terlihat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ditekan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mudah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708"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r w:rsidR="00556A29" w:rsidRPr="00973B2A" w:rsidTr="00FF423B">
        <w:tc>
          <w:tcPr>
            <w:tcW w:w="4874" w:type="dxa"/>
          </w:tcPr>
          <w:p w:rsidR="00556A29" w:rsidRPr="00973B2A" w:rsidRDefault="00F03F4B" w:rsidP="00B05CD5">
            <w:pPr>
              <w:pStyle w:val="ListParagraph"/>
              <w:numPr>
                <w:ilvl w:val="0"/>
                <w:numId w:val="13"/>
              </w:numPr>
              <w:jc w:val="both"/>
              <w:rPr>
                <w:rFonts w:ascii="Times New Roman" w:hAnsi="Times New Roman" w:cs="Times New Roman"/>
                <w:sz w:val="24"/>
                <w:szCs w:val="24"/>
              </w:rPr>
            </w:pPr>
            <w:proofErr w:type="spellStart"/>
            <w:r w:rsidRPr="00973B2A">
              <w:rPr>
                <w:rFonts w:ascii="Times New Roman" w:hAnsi="Times New Roman" w:cs="Times New Roman"/>
                <w:sz w:val="24"/>
                <w:szCs w:val="24"/>
                <w:lang w:val="en-US"/>
              </w:rPr>
              <w:t>Sangat</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lunak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bekas</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jari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tidak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hilang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bila</w:t>
            </w:r>
            <w:proofErr w:type="spellEnd"/>
            <w:r w:rsidRPr="00973B2A">
              <w:rPr>
                <w:rFonts w:ascii="Times New Roman" w:hAnsi="Times New Roman" w:cs="Times New Roman"/>
                <w:sz w:val="24"/>
                <w:szCs w:val="24"/>
                <w:lang w:val="en-US"/>
              </w:rPr>
              <w:t xml:space="preserve"> di </w:t>
            </w:r>
            <w:proofErr w:type="spellStart"/>
            <w:r w:rsidRPr="00973B2A">
              <w:rPr>
                <w:rFonts w:ascii="Times New Roman" w:hAnsi="Times New Roman" w:cs="Times New Roman"/>
                <w:sz w:val="24"/>
                <w:szCs w:val="24"/>
                <w:lang w:val="en-US"/>
              </w:rPr>
              <w:t>tekan</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mudah</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sekali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menyobek</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daging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dari</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tulang</w:t>
            </w:r>
            <w:proofErr w:type="spellEnd"/>
            <w:r w:rsidRPr="00973B2A">
              <w:rPr>
                <w:rFonts w:ascii="Times New Roman" w:hAnsi="Times New Roman" w:cs="Times New Roman"/>
                <w:sz w:val="24"/>
                <w:szCs w:val="24"/>
                <w:lang w:val="en-US"/>
              </w:rPr>
              <w:t xml:space="preserve"> </w:t>
            </w:r>
            <w:proofErr w:type="spellStart"/>
            <w:r w:rsidRPr="00973B2A">
              <w:rPr>
                <w:rFonts w:ascii="Times New Roman" w:hAnsi="Times New Roman" w:cs="Times New Roman"/>
                <w:sz w:val="24"/>
                <w:szCs w:val="24"/>
                <w:lang w:val="en-US"/>
              </w:rPr>
              <w:t>belakang</w:t>
            </w:r>
            <w:proofErr w:type="spellEnd"/>
          </w:p>
        </w:tc>
        <w:tc>
          <w:tcPr>
            <w:tcW w:w="763" w:type="dxa"/>
          </w:tcPr>
          <w:p w:rsidR="00556A29" w:rsidRPr="00973B2A" w:rsidRDefault="00397295"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708" w:type="dxa"/>
          </w:tcPr>
          <w:p w:rsidR="00556A29"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sym w:font="Wingdings" w:char="F0FC"/>
            </w: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09" w:type="dxa"/>
          </w:tcPr>
          <w:p w:rsidR="00556A29" w:rsidRPr="00973B2A" w:rsidRDefault="00556A29" w:rsidP="00B05CD5">
            <w:pPr>
              <w:ind w:left="0"/>
              <w:jc w:val="both"/>
              <w:rPr>
                <w:rFonts w:ascii="Times New Roman" w:hAnsi="Times New Roman" w:cs="Times New Roman"/>
                <w:sz w:val="24"/>
                <w:szCs w:val="24"/>
              </w:rPr>
            </w:pPr>
          </w:p>
        </w:tc>
        <w:tc>
          <w:tcPr>
            <w:tcW w:w="770" w:type="dxa"/>
          </w:tcPr>
          <w:p w:rsidR="00556A29" w:rsidRPr="00973B2A" w:rsidRDefault="00556A29" w:rsidP="00B05CD5">
            <w:pPr>
              <w:ind w:left="0"/>
              <w:jc w:val="both"/>
              <w:rPr>
                <w:rFonts w:ascii="Times New Roman" w:hAnsi="Times New Roman" w:cs="Times New Roman"/>
                <w:sz w:val="24"/>
                <w:szCs w:val="24"/>
              </w:rPr>
            </w:pPr>
          </w:p>
        </w:tc>
      </w:tr>
    </w:tbl>
    <w:p w:rsidR="00973B2A" w:rsidRPr="00973B2A" w:rsidRDefault="00973B2A"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Lembar </w:t>
      </w:r>
      <w:r>
        <w:rPr>
          <w:rFonts w:ascii="Times New Roman" w:hAnsi="Times New Roman" w:cs="Times New Roman"/>
          <w:sz w:val="24"/>
          <w:szCs w:val="24"/>
        </w:rPr>
        <w:t>Penilaian Organoleptik Ikan S</w:t>
      </w:r>
      <w:r w:rsidRPr="00973B2A">
        <w:rPr>
          <w:rFonts w:ascii="Times New Roman" w:hAnsi="Times New Roman" w:cs="Times New Roman"/>
          <w:sz w:val="24"/>
          <w:szCs w:val="24"/>
        </w:rPr>
        <w:t>egar</w:t>
      </w:r>
    </w:p>
    <w:p w:rsidR="00556A29" w:rsidRPr="00973B2A" w:rsidRDefault="00556A29" w:rsidP="00B05CD5">
      <w:pPr>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0"/>
        <w:gridCol w:w="627"/>
        <w:gridCol w:w="431"/>
        <w:gridCol w:w="494"/>
        <w:gridCol w:w="494"/>
        <w:gridCol w:w="523"/>
        <w:gridCol w:w="384"/>
        <w:gridCol w:w="535"/>
        <w:gridCol w:w="517"/>
      </w:tblGrid>
      <w:tr w:rsidR="00973B2A" w:rsidRPr="00973B2A" w:rsidTr="006C01BE">
        <w:tc>
          <w:tcPr>
            <w:tcW w:w="790"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No.</w:t>
            </w:r>
          </w:p>
        </w:tc>
        <w:tc>
          <w:tcPr>
            <w:tcW w:w="1353"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Nama </w:t>
            </w:r>
            <w:r w:rsidR="006C01BE" w:rsidRPr="00973B2A">
              <w:rPr>
                <w:rFonts w:ascii="Times New Roman" w:hAnsi="Times New Roman" w:cs="Times New Roman"/>
                <w:sz w:val="24"/>
                <w:szCs w:val="24"/>
              </w:rPr>
              <w:t>P</w:t>
            </w:r>
            <w:r w:rsidRPr="00973B2A">
              <w:rPr>
                <w:rFonts w:ascii="Times New Roman" w:hAnsi="Times New Roman" w:cs="Times New Roman"/>
                <w:sz w:val="24"/>
                <w:szCs w:val="24"/>
              </w:rPr>
              <w:t>engamat</w:t>
            </w:r>
          </w:p>
        </w:tc>
        <w:tc>
          <w:tcPr>
            <w:tcW w:w="956"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Mata</w:t>
            </w:r>
          </w:p>
        </w:tc>
        <w:tc>
          <w:tcPr>
            <w:tcW w:w="975"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Insang</w:t>
            </w:r>
          </w:p>
        </w:tc>
        <w:tc>
          <w:tcPr>
            <w:tcW w:w="974"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Lendir </w:t>
            </w:r>
            <w:r w:rsidR="006C01BE" w:rsidRPr="00973B2A">
              <w:rPr>
                <w:rFonts w:ascii="Times New Roman" w:hAnsi="Times New Roman" w:cs="Times New Roman"/>
                <w:sz w:val="24"/>
                <w:szCs w:val="24"/>
              </w:rPr>
              <w:t>B</w:t>
            </w:r>
            <w:r w:rsidRPr="00973B2A">
              <w:rPr>
                <w:rFonts w:ascii="Times New Roman" w:hAnsi="Times New Roman" w:cs="Times New Roman"/>
                <w:sz w:val="24"/>
                <w:szCs w:val="24"/>
              </w:rPr>
              <w:t>adan</w:t>
            </w:r>
          </w:p>
        </w:tc>
        <w:tc>
          <w:tcPr>
            <w:tcW w:w="983"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Daging</w:t>
            </w:r>
          </w:p>
        </w:tc>
        <w:tc>
          <w:tcPr>
            <w:tcW w:w="942"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Bau</w:t>
            </w:r>
          </w:p>
        </w:tc>
        <w:tc>
          <w:tcPr>
            <w:tcW w:w="987"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Tekstur</w:t>
            </w:r>
          </w:p>
        </w:tc>
        <w:tc>
          <w:tcPr>
            <w:tcW w:w="1282"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Jumlah rata- rata</w:t>
            </w:r>
          </w:p>
        </w:tc>
      </w:tr>
      <w:tr w:rsidR="00973B2A" w:rsidRPr="00973B2A" w:rsidTr="006C01BE">
        <w:tc>
          <w:tcPr>
            <w:tcW w:w="790"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1.</w:t>
            </w:r>
          </w:p>
        </w:tc>
        <w:tc>
          <w:tcPr>
            <w:tcW w:w="1353"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Alfi</w:t>
            </w:r>
          </w:p>
        </w:tc>
        <w:tc>
          <w:tcPr>
            <w:tcW w:w="956"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75" w:type="dxa"/>
          </w:tcPr>
          <w:p w:rsidR="00FF423B" w:rsidRPr="00973B2A" w:rsidRDefault="00FF423B"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74"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83"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42"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87"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1282" w:type="dxa"/>
          </w:tcPr>
          <w:p w:rsidR="00FF423B" w:rsidRPr="00973B2A" w:rsidRDefault="006C01BE" w:rsidP="00B05CD5">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2.</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Ayu</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3.</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Fahad</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8,8</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4.</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Ivan</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7,5</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Leon</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5</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7,8</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Rida</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7,5</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Sultan</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6</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7,1</w:t>
            </w:r>
          </w:p>
        </w:tc>
      </w:tr>
      <w:tr w:rsidR="00973B2A" w:rsidRPr="00973B2A" w:rsidTr="006C01BE">
        <w:tc>
          <w:tcPr>
            <w:tcW w:w="790"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lastRenderedPageBreak/>
              <w:t>8.</w:t>
            </w:r>
          </w:p>
        </w:tc>
        <w:tc>
          <w:tcPr>
            <w:tcW w:w="1353"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Viky </w:t>
            </w:r>
          </w:p>
        </w:tc>
        <w:tc>
          <w:tcPr>
            <w:tcW w:w="956"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75" w:type="dxa"/>
          </w:tcPr>
          <w:p w:rsidR="00FF423B" w:rsidRPr="00973B2A" w:rsidRDefault="00FF423B"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7</w:t>
            </w:r>
          </w:p>
        </w:tc>
        <w:tc>
          <w:tcPr>
            <w:tcW w:w="974"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83"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w:t>
            </w:r>
          </w:p>
        </w:tc>
        <w:tc>
          <w:tcPr>
            <w:tcW w:w="94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987"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9</w:t>
            </w:r>
          </w:p>
        </w:tc>
        <w:tc>
          <w:tcPr>
            <w:tcW w:w="1282" w:type="dxa"/>
          </w:tcPr>
          <w:p w:rsidR="00FF423B" w:rsidRPr="00973B2A" w:rsidRDefault="006C01BE"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8,1</w:t>
            </w:r>
          </w:p>
        </w:tc>
      </w:tr>
      <w:tr w:rsidR="006C01BE" w:rsidRPr="00973B2A" w:rsidTr="00B867AC">
        <w:tc>
          <w:tcPr>
            <w:tcW w:w="7960" w:type="dxa"/>
            <w:gridSpan w:val="8"/>
          </w:tcPr>
          <w:p w:rsidR="006C01BE" w:rsidRPr="00973B2A" w:rsidRDefault="006C01BE" w:rsidP="00F03F4B">
            <w:pPr>
              <w:ind w:left="0"/>
              <w:jc w:val="both"/>
              <w:rPr>
                <w:rFonts w:ascii="Times New Roman" w:hAnsi="Times New Roman" w:cs="Times New Roman"/>
                <w:b/>
                <w:sz w:val="24"/>
                <w:szCs w:val="24"/>
              </w:rPr>
            </w:pPr>
            <w:r w:rsidRPr="00973B2A">
              <w:rPr>
                <w:rFonts w:ascii="Times New Roman" w:hAnsi="Times New Roman" w:cs="Times New Roman"/>
                <w:b/>
                <w:sz w:val="24"/>
                <w:szCs w:val="24"/>
              </w:rPr>
              <w:t>Total:</w:t>
            </w:r>
          </w:p>
        </w:tc>
        <w:tc>
          <w:tcPr>
            <w:tcW w:w="1282" w:type="dxa"/>
          </w:tcPr>
          <w:p w:rsidR="006C01BE" w:rsidRPr="00973B2A" w:rsidRDefault="006C01BE" w:rsidP="00F03F4B">
            <w:pPr>
              <w:ind w:left="0"/>
              <w:jc w:val="both"/>
              <w:rPr>
                <w:rFonts w:ascii="Times New Roman" w:hAnsi="Times New Roman" w:cs="Times New Roman"/>
                <w:b/>
                <w:sz w:val="24"/>
                <w:szCs w:val="24"/>
              </w:rPr>
            </w:pPr>
            <w:r w:rsidRPr="00973B2A">
              <w:rPr>
                <w:rFonts w:ascii="Times New Roman" w:hAnsi="Times New Roman" w:cs="Times New Roman"/>
                <w:b/>
                <w:sz w:val="24"/>
                <w:szCs w:val="24"/>
              </w:rPr>
              <w:t>62, 8</w:t>
            </w:r>
          </w:p>
        </w:tc>
      </w:tr>
    </w:tbl>
    <w:p w:rsidR="00FF423B" w:rsidRPr="00973B2A" w:rsidRDefault="00973B2A"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Tabe</w:t>
      </w:r>
      <w:r>
        <w:rPr>
          <w:rFonts w:ascii="Times New Roman" w:hAnsi="Times New Roman" w:cs="Times New Roman"/>
          <w:sz w:val="24"/>
          <w:szCs w:val="24"/>
        </w:rPr>
        <w:t>l Jumlah Rata- Rata K</w:t>
      </w:r>
      <w:r w:rsidRPr="00973B2A">
        <w:rPr>
          <w:rFonts w:ascii="Times New Roman" w:hAnsi="Times New Roman" w:cs="Times New Roman"/>
          <w:sz w:val="24"/>
          <w:szCs w:val="24"/>
        </w:rPr>
        <w:t>eseluruhan</w:t>
      </w:r>
    </w:p>
    <w:p w:rsidR="006C01BE" w:rsidRPr="00973B2A" w:rsidRDefault="00BF4750" w:rsidP="00F03F4B">
      <w:pPr>
        <w:ind w:left="0"/>
        <w:jc w:val="both"/>
        <w:rPr>
          <w:rFonts w:ascii="Times New Roman" w:hAnsi="Times New Roman" w:cs="Times New Roman"/>
          <w:sz w:val="24"/>
          <w:szCs w:val="24"/>
        </w:rPr>
      </w:pPr>
      <w:r w:rsidRPr="00973B2A">
        <w:rPr>
          <w:rFonts w:ascii="Times New Roman" w:hAnsi="Times New Roman" w:cs="Times New Roman"/>
          <w:noProof/>
          <w:sz w:val="24"/>
          <w:szCs w:val="24"/>
          <w:lang w:val="en-US"/>
        </w:rPr>
        <w:drawing>
          <wp:inline distT="0" distB="0" distL="0" distR="0">
            <wp:extent cx="1020946" cy="659219"/>
            <wp:effectExtent l="19050" t="0" r="7754" b="0"/>
            <wp:docPr id="1" name="Picture 1" descr="C:\Users\Dell\Downloads\WhatsApp Image 2023-04-15 at 22.18.1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3-04-15 at 22.18.18 (1).jpeg"/>
                    <pic:cNvPicPr>
                      <a:picLocks noChangeAspect="1" noChangeArrowheads="1"/>
                    </pic:cNvPicPr>
                  </pic:nvPicPr>
                  <pic:blipFill>
                    <a:blip r:embed="rId10"/>
                    <a:srcRect/>
                    <a:stretch>
                      <a:fillRect/>
                    </a:stretch>
                  </pic:blipFill>
                  <pic:spPr bwMode="auto">
                    <a:xfrm>
                      <a:off x="0" y="0"/>
                      <a:ext cx="1020957" cy="659226"/>
                    </a:xfrm>
                    <a:prstGeom prst="rect">
                      <a:avLst/>
                    </a:prstGeom>
                    <a:noFill/>
                    <a:ln w="9525">
                      <a:noFill/>
                      <a:miter lim="800000"/>
                      <a:headEnd/>
                      <a:tailEnd/>
                    </a:ln>
                  </pic:spPr>
                </pic:pic>
              </a:graphicData>
            </a:graphic>
          </wp:inline>
        </w:drawing>
      </w:r>
      <w:r w:rsidRPr="00973B2A">
        <w:rPr>
          <w:rFonts w:ascii="Times New Roman" w:hAnsi="Times New Roman" w:cs="Times New Roman"/>
          <w:sz w:val="24"/>
          <w:szCs w:val="24"/>
        </w:rPr>
        <w:tab/>
        <w:t>62,8/ 8= 7,85</w:t>
      </w:r>
    </w:p>
    <w:p w:rsidR="000424B1" w:rsidRPr="00973B2A" w:rsidRDefault="000424B1" w:rsidP="00F03F4B">
      <w:pPr>
        <w:ind w:left="0"/>
        <w:jc w:val="both"/>
        <w:rPr>
          <w:rFonts w:ascii="Times New Roman" w:hAnsi="Times New Roman" w:cs="Times New Roman"/>
          <w:sz w:val="24"/>
          <w:szCs w:val="24"/>
        </w:rPr>
      </w:pPr>
    </w:p>
    <w:p w:rsidR="000424B1" w:rsidRPr="00973B2A" w:rsidRDefault="00BF4750" w:rsidP="00F03F4B">
      <w:pPr>
        <w:ind w:left="2880" w:hanging="2880"/>
        <w:jc w:val="both"/>
        <w:rPr>
          <w:rFonts w:ascii="Times New Roman" w:hAnsi="Times New Roman" w:cs="Times New Roman"/>
          <w:sz w:val="24"/>
          <w:szCs w:val="24"/>
        </w:rPr>
      </w:pPr>
      <w:r w:rsidRPr="00973B2A">
        <w:rPr>
          <w:rFonts w:ascii="Times New Roman" w:hAnsi="Times New Roman" w:cs="Times New Roman"/>
          <w:noProof/>
          <w:sz w:val="24"/>
          <w:szCs w:val="24"/>
          <w:lang w:val="en-US"/>
        </w:rPr>
        <w:drawing>
          <wp:inline distT="0" distB="0" distL="0" distR="0">
            <wp:extent cx="1437692" cy="648586"/>
            <wp:effectExtent l="19050" t="0" r="0" b="0"/>
            <wp:docPr id="2" name="Picture 2" descr="C:\Users\Dell\Downloads\WhatsApp Image 2023-04-15 at 22.5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3-04-15 at 22.52.51.jpeg"/>
                    <pic:cNvPicPr>
                      <a:picLocks noChangeAspect="1" noChangeArrowheads="1"/>
                    </pic:cNvPicPr>
                  </pic:nvPicPr>
                  <pic:blipFill>
                    <a:blip r:embed="rId11"/>
                    <a:srcRect/>
                    <a:stretch>
                      <a:fillRect/>
                    </a:stretch>
                  </pic:blipFill>
                  <pic:spPr bwMode="auto">
                    <a:xfrm>
                      <a:off x="0" y="0"/>
                      <a:ext cx="1438894" cy="649128"/>
                    </a:xfrm>
                    <a:prstGeom prst="rect">
                      <a:avLst/>
                    </a:prstGeom>
                    <a:noFill/>
                    <a:ln w="9525">
                      <a:noFill/>
                      <a:miter lim="800000"/>
                      <a:headEnd/>
                      <a:tailEnd/>
                    </a:ln>
                  </pic:spPr>
                </pic:pic>
              </a:graphicData>
            </a:graphic>
          </wp:inline>
        </w:drawing>
      </w:r>
      <w:r w:rsidRPr="00973B2A">
        <w:rPr>
          <w:rFonts w:ascii="Times New Roman" w:hAnsi="Times New Roman" w:cs="Times New Roman"/>
          <w:sz w:val="24"/>
          <w:szCs w:val="24"/>
        </w:rPr>
        <w:tab/>
      </w:r>
      <w:r w:rsidR="000424B1" w:rsidRPr="00973B2A">
        <w:rPr>
          <w:rFonts w:ascii="Times New Roman" w:hAnsi="Times New Roman" w:cs="Times New Roman"/>
          <w:sz w:val="24"/>
          <w:szCs w:val="24"/>
        </w:rPr>
        <w:t>(8 - 7,85)² + (8 - 7,85)² + (8,8 - 7,85)² + (7,5 - 7,85)² + (7,8 - 7,85)² + (7,5 - 7,85)² + (7,1 - 7,85)² + (8,1 - 7,85)²/ 8</w:t>
      </w:r>
    </w:p>
    <w:p w:rsidR="00186938" w:rsidRDefault="00BF4750" w:rsidP="00F03F4B">
      <w:pPr>
        <w:ind w:left="0"/>
        <w:jc w:val="both"/>
        <w:rPr>
          <w:rFonts w:ascii="Times New Roman" w:hAnsi="Times New Roman" w:cs="Times New Roman"/>
          <w:sz w:val="24"/>
          <w:szCs w:val="24"/>
        </w:rPr>
      </w:pPr>
      <w:r w:rsidRPr="00973B2A">
        <w:rPr>
          <w:rFonts w:ascii="Times New Roman" w:hAnsi="Times New Roman" w:cs="Times New Roman"/>
          <w:noProof/>
          <w:sz w:val="24"/>
          <w:szCs w:val="24"/>
          <w:lang w:val="en-US"/>
        </w:rPr>
        <w:drawing>
          <wp:inline distT="0" distB="0" distL="0" distR="0">
            <wp:extent cx="1587871" cy="606056"/>
            <wp:effectExtent l="19050" t="0" r="0" b="0"/>
            <wp:docPr id="3" name="Picture 3" descr="C:\Users\Dell\Downloads\WhatsApp Image 2023-04-15 at 22.53.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WhatsApp Image 2023-04-15 at 22.53.15.jpeg"/>
                    <pic:cNvPicPr>
                      <a:picLocks noChangeAspect="1" noChangeArrowheads="1"/>
                    </pic:cNvPicPr>
                  </pic:nvPicPr>
                  <pic:blipFill>
                    <a:blip r:embed="rId12"/>
                    <a:srcRect/>
                    <a:stretch>
                      <a:fillRect/>
                    </a:stretch>
                  </pic:blipFill>
                  <pic:spPr bwMode="auto">
                    <a:xfrm>
                      <a:off x="0" y="0"/>
                      <a:ext cx="1587695" cy="605989"/>
                    </a:xfrm>
                    <a:prstGeom prst="rect">
                      <a:avLst/>
                    </a:prstGeom>
                    <a:noFill/>
                    <a:ln w="9525">
                      <a:noFill/>
                      <a:miter lim="800000"/>
                      <a:headEnd/>
                      <a:tailEnd/>
                    </a:ln>
                  </pic:spPr>
                </pic:pic>
              </a:graphicData>
            </a:graphic>
          </wp:inline>
        </w:drawing>
      </w:r>
      <w:r w:rsidRPr="00973B2A">
        <w:rPr>
          <w:rFonts w:ascii="Times New Roman" w:hAnsi="Times New Roman" w:cs="Times New Roman"/>
          <w:sz w:val="24"/>
          <w:szCs w:val="24"/>
        </w:rPr>
        <w:tab/>
      </w:r>
    </w:p>
    <w:p w:rsidR="00BF4750" w:rsidRPr="00973B2A" w:rsidRDefault="008A4BFF" w:rsidP="00F03F4B">
      <w:pPr>
        <w:ind w:left="0"/>
        <w:jc w:val="both"/>
        <w:rPr>
          <w:rFonts w:ascii="Times New Roman" w:hAnsi="Times New Roman" w:cs="Times New Roman"/>
          <w:sz w:val="24"/>
          <w:szCs w:val="24"/>
        </w:rPr>
      </w:pPr>
      <m:oMathPara>
        <m:oMath>
          <m:rad>
            <m:radPr>
              <m:degHide m:val="1"/>
              <m:ctrlPr>
                <w:rPr>
                  <w:rFonts w:ascii="Cambria Math" w:hAnsi="Times New Roman" w:cs="Times New Roman"/>
                  <w:i/>
                  <w:sz w:val="24"/>
                  <w:szCs w:val="24"/>
                </w:rPr>
              </m:ctrlPr>
            </m:radPr>
            <m:deg/>
            <m:e>
              <m:r>
                <w:rPr>
                  <w:rFonts w:ascii="Cambria Math" w:hAnsi="Times New Roman" w:cs="Times New Roman"/>
                  <w:sz w:val="24"/>
                  <w:szCs w:val="24"/>
                </w:rPr>
                <m:t>0,2275</m:t>
              </m:r>
            </m:e>
          </m:rad>
          <m:r>
            <w:rPr>
              <w:rFonts w:ascii="Cambria Math" w:hAnsi="Times New Roman" w:cs="Times New Roman"/>
              <w:sz w:val="24"/>
              <w:szCs w:val="24"/>
            </w:rPr>
            <m:t>=0,48</m:t>
          </m:r>
        </m:oMath>
      </m:oMathPara>
    </w:p>
    <w:p w:rsidR="00F03F4B" w:rsidRPr="009674F5" w:rsidRDefault="000424B1"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 xml:space="preserve">P (7,52) </w:t>
      </w:r>
      <m:oMath>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8,19</m:t>
            </m:r>
          </m:e>
        </m:d>
      </m:oMath>
    </w:p>
    <w:p w:rsidR="000424B1" w:rsidRDefault="00973B2A" w:rsidP="00F03F4B">
      <w:pPr>
        <w:ind w:left="0"/>
        <w:jc w:val="both"/>
        <w:rPr>
          <w:rFonts w:ascii="Times New Roman" w:hAnsi="Times New Roman" w:cs="Times New Roman"/>
          <w:b/>
          <w:sz w:val="24"/>
          <w:szCs w:val="24"/>
        </w:rPr>
      </w:pPr>
      <w:r w:rsidRPr="00973B2A">
        <w:rPr>
          <w:rFonts w:ascii="Times New Roman" w:hAnsi="Times New Roman" w:cs="Times New Roman"/>
          <w:b/>
          <w:sz w:val="24"/>
          <w:szCs w:val="24"/>
        </w:rPr>
        <w:t>KESIMPULAN</w:t>
      </w:r>
    </w:p>
    <w:p w:rsidR="00B05CD5" w:rsidRDefault="00B05CD5" w:rsidP="00F03F4B">
      <w:pPr>
        <w:ind w:left="0"/>
        <w:jc w:val="both"/>
        <w:rPr>
          <w:rFonts w:ascii="Times New Roman" w:hAnsi="Times New Roman" w:cs="Times New Roman"/>
          <w:sz w:val="24"/>
          <w:szCs w:val="24"/>
        </w:rPr>
      </w:pPr>
      <w:r w:rsidRPr="00973B2A">
        <w:rPr>
          <w:rFonts w:ascii="Times New Roman" w:hAnsi="Times New Roman" w:cs="Times New Roman"/>
          <w:sz w:val="24"/>
          <w:szCs w:val="24"/>
        </w:rPr>
        <w:t>Jadi, interval nilai organoleptik ikan segar adalah 7,52 – 8,19 dan untuk penulisan nilai akhir organoleptik ikan segar diabil nilai terkecil adalah 7,52 dan dibulatkan menjadi 7,5.</w:t>
      </w:r>
    </w:p>
    <w:p w:rsidR="00186938" w:rsidRDefault="00B05CD5" w:rsidP="00F03F4B">
      <w:pPr>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B05CD5" w:rsidRDefault="008A4BFF" w:rsidP="00F03F4B">
      <w:pPr>
        <w:ind w:left="0"/>
        <w:jc w:val="both"/>
        <w:rPr>
          <w:rFonts w:ascii="Times New Roman" w:hAnsi="Times New Roman" w:cs="Times New Roman"/>
          <w:b/>
          <w:sz w:val="24"/>
          <w:szCs w:val="24"/>
        </w:rPr>
      </w:pPr>
      <w:hyperlink r:id="rId13" w:history="1">
        <w:r w:rsidR="00B05CD5" w:rsidRPr="00890AB5">
          <w:rPr>
            <w:rStyle w:val="Hyperlink"/>
            <w:rFonts w:ascii="Times New Roman" w:hAnsi="Times New Roman" w:cs="Times New Roman"/>
            <w:b/>
            <w:sz w:val="24"/>
            <w:szCs w:val="24"/>
          </w:rPr>
          <w:t>https://www.academia.edu/16946064/KESEGARAN_IKAN</w:t>
        </w:r>
      </w:hyperlink>
    </w:p>
    <w:p w:rsidR="00B05CD5" w:rsidRDefault="008A4BFF" w:rsidP="00F03F4B">
      <w:pPr>
        <w:ind w:left="0"/>
        <w:jc w:val="both"/>
        <w:rPr>
          <w:rFonts w:ascii="Times New Roman" w:hAnsi="Times New Roman" w:cs="Times New Roman"/>
          <w:b/>
          <w:sz w:val="24"/>
          <w:szCs w:val="24"/>
        </w:rPr>
      </w:pPr>
      <w:hyperlink r:id="rId14" w:history="1">
        <w:r w:rsidR="00B05CD5" w:rsidRPr="00890AB5">
          <w:rPr>
            <w:rStyle w:val="Hyperlink"/>
            <w:rFonts w:ascii="Times New Roman" w:hAnsi="Times New Roman" w:cs="Times New Roman"/>
            <w:b/>
            <w:sz w:val="24"/>
            <w:szCs w:val="24"/>
          </w:rPr>
          <w:t>https://id.wikipedia.org/wiki/Mujair</w:t>
        </w:r>
      </w:hyperlink>
    </w:p>
    <w:p w:rsidR="00B05CD5" w:rsidRDefault="008A4BFF" w:rsidP="00F03F4B">
      <w:pPr>
        <w:ind w:left="0"/>
        <w:jc w:val="both"/>
        <w:rPr>
          <w:rFonts w:ascii="Times New Roman" w:hAnsi="Times New Roman" w:cs="Times New Roman"/>
          <w:b/>
          <w:sz w:val="24"/>
          <w:szCs w:val="24"/>
        </w:rPr>
      </w:pPr>
      <w:hyperlink r:id="rId15" w:history="1">
        <w:r w:rsidR="00B05CD5" w:rsidRPr="00890AB5">
          <w:rPr>
            <w:rStyle w:val="Hyperlink"/>
            <w:rFonts w:ascii="Times New Roman" w:hAnsi="Times New Roman" w:cs="Times New Roman"/>
            <w:b/>
            <w:sz w:val="24"/>
            <w:szCs w:val="24"/>
          </w:rPr>
          <w:t>https://rimbakita.com/ikan-mujair/</w:t>
        </w:r>
      </w:hyperlink>
    </w:p>
    <w:p w:rsidR="00B05CD5" w:rsidRDefault="008A4BFF" w:rsidP="00F03F4B">
      <w:pPr>
        <w:ind w:left="0"/>
        <w:jc w:val="both"/>
        <w:rPr>
          <w:rFonts w:ascii="Times New Roman" w:hAnsi="Times New Roman" w:cs="Times New Roman"/>
          <w:b/>
          <w:sz w:val="24"/>
          <w:szCs w:val="24"/>
        </w:rPr>
      </w:pPr>
      <w:hyperlink r:id="rId16" w:history="1">
        <w:r w:rsidR="00B05CD5" w:rsidRPr="00890AB5">
          <w:rPr>
            <w:rStyle w:val="Hyperlink"/>
            <w:rFonts w:ascii="Times New Roman" w:hAnsi="Times New Roman" w:cs="Times New Roman"/>
            <w:b/>
            <w:sz w:val="24"/>
            <w:szCs w:val="24"/>
          </w:rPr>
          <w:t>https://elfianpermana010.wordpress.com/2015/11/21/laporan-pengamatan-ikan-dengan-menggunakan-subjectif/</w:t>
        </w:r>
      </w:hyperlink>
    </w:p>
    <w:p w:rsidR="00B05CD5" w:rsidRPr="00973B2A" w:rsidRDefault="00B05CD5" w:rsidP="00F03F4B">
      <w:pPr>
        <w:ind w:left="0"/>
        <w:jc w:val="both"/>
        <w:rPr>
          <w:rFonts w:ascii="Times New Roman" w:hAnsi="Times New Roman" w:cs="Times New Roman"/>
          <w:b/>
          <w:sz w:val="24"/>
          <w:szCs w:val="24"/>
        </w:rPr>
      </w:pPr>
    </w:p>
    <w:sectPr w:rsidR="00B05CD5" w:rsidRPr="00973B2A" w:rsidSect="00B05CD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FF" w:rsidRDefault="008A4BFF" w:rsidP="00881370">
      <w:pPr>
        <w:spacing w:after="0" w:line="240" w:lineRule="auto"/>
      </w:pPr>
      <w:r>
        <w:separator/>
      </w:r>
    </w:p>
  </w:endnote>
  <w:endnote w:type="continuationSeparator" w:id="0">
    <w:p w:rsidR="008A4BFF" w:rsidRDefault="008A4BFF" w:rsidP="0088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611649"/>
      <w:docPartObj>
        <w:docPartGallery w:val="Page Numbers (Bottom of Page)"/>
        <w:docPartUnique/>
      </w:docPartObj>
    </w:sdtPr>
    <w:sdtEndPr>
      <w:rPr>
        <w:noProof/>
      </w:rPr>
    </w:sdtEndPr>
    <w:sdtContent>
      <w:p w:rsidR="00881370" w:rsidRDefault="0088137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881370" w:rsidRDefault="00881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FF" w:rsidRDefault="008A4BFF" w:rsidP="00881370">
      <w:pPr>
        <w:spacing w:after="0" w:line="240" w:lineRule="auto"/>
      </w:pPr>
      <w:r>
        <w:separator/>
      </w:r>
    </w:p>
  </w:footnote>
  <w:footnote w:type="continuationSeparator" w:id="0">
    <w:p w:rsidR="008A4BFF" w:rsidRDefault="008A4BFF" w:rsidP="00881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84A2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73D05BDC"/>
    <w:lvl w:ilvl="0" w:tplc="5F4C5F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3"/>
    <w:multiLevelType w:val="hybridMultilevel"/>
    <w:tmpl w:val="203E3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B934A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976CE4"/>
    <w:multiLevelType w:val="hybridMultilevel"/>
    <w:tmpl w:val="DA7E96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E59F7"/>
    <w:multiLevelType w:val="hybridMultilevel"/>
    <w:tmpl w:val="ABBE06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6D0618"/>
    <w:multiLevelType w:val="hybridMultilevel"/>
    <w:tmpl w:val="B5FE86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BD3646"/>
    <w:multiLevelType w:val="hybridMultilevel"/>
    <w:tmpl w:val="6F36E9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2011B8"/>
    <w:multiLevelType w:val="hybridMultilevel"/>
    <w:tmpl w:val="8CC62B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253BA"/>
    <w:multiLevelType w:val="hybridMultilevel"/>
    <w:tmpl w:val="F9F281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C35E15"/>
    <w:multiLevelType w:val="hybridMultilevel"/>
    <w:tmpl w:val="E94820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505465"/>
    <w:multiLevelType w:val="hybridMultilevel"/>
    <w:tmpl w:val="B148A9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71C6780"/>
    <w:multiLevelType w:val="hybridMultilevel"/>
    <w:tmpl w:val="5E740EF4"/>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9"/>
  </w:num>
  <w:num w:numId="5">
    <w:abstractNumId w:val="1"/>
  </w:num>
  <w:num w:numId="6">
    <w:abstractNumId w:val="12"/>
  </w:num>
  <w:num w:numId="7">
    <w:abstractNumId w:val="4"/>
  </w:num>
  <w:num w:numId="8">
    <w:abstractNumId w:val="10"/>
  </w:num>
  <w:num w:numId="9">
    <w:abstractNumId w:val="11"/>
  </w:num>
  <w:num w:numId="10">
    <w:abstractNumId w:val="7"/>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6A29"/>
    <w:rsid w:val="000424B1"/>
    <w:rsid w:val="00186938"/>
    <w:rsid w:val="00397295"/>
    <w:rsid w:val="00556A29"/>
    <w:rsid w:val="005E1445"/>
    <w:rsid w:val="006C01BE"/>
    <w:rsid w:val="008671C8"/>
    <w:rsid w:val="00881370"/>
    <w:rsid w:val="008A4BFF"/>
    <w:rsid w:val="009674F5"/>
    <w:rsid w:val="00973B2A"/>
    <w:rsid w:val="009A66E3"/>
    <w:rsid w:val="00A76431"/>
    <w:rsid w:val="00B05CD5"/>
    <w:rsid w:val="00BF4750"/>
    <w:rsid w:val="00F03F4B"/>
    <w:rsid w:val="00FF1784"/>
    <w:rsid w:val="00FF423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E90D7-B072-4B96-9EA2-9294F5CB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160" w:line="259"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6A29"/>
    <w:rPr>
      <w:color w:val="0563C1"/>
      <w:u w:val="single"/>
    </w:rPr>
  </w:style>
  <w:style w:type="paragraph" w:styleId="ListParagraph">
    <w:name w:val="List Paragraph"/>
    <w:basedOn w:val="Normal"/>
    <w:uiPriority w:val="34"/>
    <w:qFormat/>
    <w:rsid w:val="00556A29"/>
    <w:pPr>
      <w:ind w:left="720"/>
      <w:contextualSpacing/>
    </w:pPr>
  </w:style>
  <w:style w:type="table" w:styleId="TableGrid">
    <w:name w:val="Table Grid"/>
    <w:basedOn w:val="TableNormal"/>
    <w:uiPriority w:val="39"/>
    <w:rsid w:val="00556A2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750"/>
    <w:rPr>
      <w:rFonts w:ascii="Tahoma" w:hAnsi="Tahoma" w:cs="Tahoma"/>
      <w:sz w:val="16"/>
      <w:szCs w:val="16"/>
    </w:rPr>
  </w:style>
  <w:style w:type="character" w:styleId="PlaceholderText">
    <w:name w:val="Placeholder Text"/>
    <w:basedOn w:val="DefaultParagraphFont"/>
    <w:uiPriority w:val="99"/>
    <w:semiHidden/>
    <w:rsid w:val="00BF4750"/>
    <w:rPr>
      <w:color w:val="808080"/>
    </w:rPr>
  </w:style>
  <w:style w:type="character" w:customStyle="1" w:styleId="a">
    <w:name w:val="a"/>
    <w:basedOn w:val="DefaultParagraphFont"/>
    <w:rsid w:val="00186938"/>
  </w:style>
  <w:style w:type="paragraph" w:styleId="Header">
    <w:name w:val="header"/>
    <w:basedOn w:val="Normal"/>
    <w:link w:val="HeaderChar"/>
    <w:uiPriority w:val="99"/>
    <w:unhideWhenUsed/>
    <w:rsid w:val="00881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0"/>
  </w:style>
  <w:style w:type="paragraph" w:styleId="Footer">
    <w:name w:val="footer"/>
    <w:basedOn w:val="Normal"/>
    <w:link w:val="FooterChar"/>
    <w:uiPriority w:val="99"/>
    <w:unhideWhenUsed/>
    <w:rsid w:val="00881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asamsahasnaini@gmail.com" TargetMode="External"/><Relationship Id="rId13" Type="http://schemas.openxmlformats.org/officeDocument/2006/relationships/hyperlink" Target="https://www.academia.edu/16946064/KESEGARAN_IK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fianpermana010.wordpress.com/2015/11/21/laporan-pengamatan-ikan-dengan-menggunakan-subjec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rimbakita.com/ikan-mujair/"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Muj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39F7-BD17-43BF-A537-B331120D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7</cp:revision>
  <dcterms:created xsi:type="dcterms:W3CDTF">2023-04-14T15:56:00Z</dcterms:created>
  <dcterms:modified xsi:type="dcterms:W3CDTF">2023-05-23T04:09:00Z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eb9de4e244d144a4b105711c6c75a8ae</vt:lpwstr>
  </property>
</Properties>
</file>